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2022年高质量发展资金降低中小微企业融资成本专题（方向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三首次融资贴息项目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项目安排表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tbl>
      <w:tblPr>
        <w:tblStyle w:val="2"/>
        <w:tblW w:w="89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028"/>
        <w:gridCol w:w="2025"/>
        <w:gridCol w:w="2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1"/>
                <w:szCs w:val="21"/>
              </w:rPr>
              <w:t>区属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1"/>
                <w:szCs w:val="21"/>
              </w:rPr>
              <w:t>拟补助金额</w:t>
            </w:r>
            <w:r>
              <w:rPr>
                <w:rFonts w:hint="eastAsia" w:ascii="仿宋_GB2312" w:hAnsi="黑体" w:eastAsia="仿宋_GB2312"/>
                <w:b/>
                <w:bCs/>
                <w:sz w:val="21"/>
                <w:szCs w:val="21"/>
                <w:lang w:eastAsia="zh-C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广州迪朵药业有限公司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白云区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广州派瑞时装有限公司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白云区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中城投商业运营（广州）有限公司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白云区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广州法通网络科技有限公司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白云区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16.10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广州梅苑大鸽饭餐饮有限公司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白云区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广州市馨雨化妆品有限公司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白云区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广州万协通信息技术有限公司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白云区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27.10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广州市合优鲜农产品有限公司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白云区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广东领跑新材料科技有限公司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白云区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广东诸阁靓动物药业有限公司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白云区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广州市佳润五金制品有限公司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从化区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28.70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广州青纸包装材料有限公司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从化区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微讯智造（广州）电子有限公司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番禺区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广州思成食品贸易有限公司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番禺区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24.90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广州优阁森建材科技有限公司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番禺区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广州明曜贸易有限公司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番禺区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15.70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广州市智达工程造价咨询有限公司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番禺区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广州市秀威贸易有限公司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番禺区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广州溢朗医疗科技有限公司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番禺区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广州扬盛计算机软件有限公司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番禺区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广州市龙健维峰声光设备有限公司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番禺区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广州华隼医疗器械有限公司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番禺区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13.50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欧瑞特（广州）汽车设备有限公司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番禺区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14.60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广州今之港教育咨询有限公司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番禺区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广州华毅达物资有限公司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海珠区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广州政企互联科技有限公司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海珠区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广州云蝶科技有限公司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海珠区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16.10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广州粤进广告有限公司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海珠区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广州市闪耀家具有限公司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花都区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广州市美力园林装饰工程有限公司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花都区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23.50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31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广州雅西皮具有限公司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花都区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32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广州庭满贸易有限公司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花都区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广东穗佳投资集团有限公司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花都区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广州长生康生物科技有限公司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花都区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广州市索弗智能共享科技有限公司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花都区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34.60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广州市大合环保科技有限公司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花都区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37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广州市高姿化妆品有限公司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花都区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26.70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38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广东柏俐臣生物科技有限公司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花都区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39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广州海天汽车配件有限公司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花都区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15.30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广州怡和生物科技有限公司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广州建科建筑装饰设计有限公司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14.20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广州宜宝贸易有限公司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25.40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雄川氢能科技（广州）有限责任公司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44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南泽（广东）科技股份有限公司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14.20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广州市微嵌零壹自动化科技有限公司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38.50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46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广州市合润文化传媒有限公司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47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亚哲科技股份有限公司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48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广州森池建筑装饰工程有限公司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49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广州虹科电子科技有限公司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15.90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广州市远泰建材有限公司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18.30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51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广州乐庚信息科技有限公司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52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杉金光电（广州）有限公司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53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广州联真电子科技有限公司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54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广东国科细胞科技有限公司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29.50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广州智通物联科技有限公司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56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广东明作建筑有限公司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44.70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57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广东正德工业科技股份有限公司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58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广东数源测绘技术有限公司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59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飞秒激光研究中心（广州）有限公司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广州源潮生物信息技术有限公司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16.60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61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广州市伊川生物科技有限公司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62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广州集牧农牧科技股份有限公司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63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广州浩盛速云网络科技有限公司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64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广州征安电子科技有限公司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黄埔区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65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广州泓盛供应链管理有限公司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荔湾区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15.90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66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广州辽通化工有限公司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南沙区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67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广州未山信息科技有限公司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南沙区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68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广州太通制冷科技有限公司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南沙区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69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广州翔铭环保新材料有限公司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南沙区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70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广州市弘锦科技有限公司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南沙区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71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广州骅星金属制品有限公司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南沙区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72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广州鼎成信息科技有限公司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南沙区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73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广州森农食品有限公司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南沙区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74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广州市盛博电子有限公司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南沙区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75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广州穗番混凝土有限公司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南沙区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76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广州南砂晶圆半导体技术有限公司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南沙区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77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广州中科工程建设有限公司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14.10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78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广东富峰建筑工程有限公司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37.90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79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广州石伏软件科技有限公司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80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广东悦伍纪网络技术有限公司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81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广州思酷信息科技有限公司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82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广州凡骠信息科技有限公司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16.60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83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广东景泽生态环境股份有限公司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84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广州四月妈妈健康食品有限公司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85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广东兰贝斯环保科技有限公司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86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广州幻境科技有限公司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87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广州怡路壮机电环保工程有限公司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18.50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88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广州市天河区大鸽饭餐饮有限公司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89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广州市天悦园林景观工程有限公司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90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广东粤声文化发展有限公司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91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广东粤通天下科技有限公司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92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广州思美腾亚传媒科技有限公司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93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广州有酱料贸易有限公司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94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八橙科技（广州）有限公司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95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广州麟龙信息技术有限公司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96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广东鼎尧科技有限公司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97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广东联影汇医疗信息科技有限公司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98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广州纵游互娱网络科技有限公司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16.10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99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广州小飞餐饮配送管理有限公司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19.90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广东腾泰建设有限公司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天河区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101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广州奥雪精细化工有限公司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越秀区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38.50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102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广州傲雪化工有限公司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越秀区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103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颐家（广东）医疗养老有限公司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越秀区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14.70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104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广州澳松谱机电设备有限公司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越秀区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105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广州原典教育投资有限公司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越秀区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106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广州亿速云计算有限公司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越秀区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107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广东汉元农业科技有限公司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越秀区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108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广州市铭鸿酒业贸易有限公司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增城区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36.60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109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广州萱裕机械有限公司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增城区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110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广东百能家居有限公司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增城区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14.20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111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广东为尔润智能装备有限公司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增城区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18.30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112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广州华葳生物科技有限公司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增城区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113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奥利仕（广州）康体设备有限公司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增城区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114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广州市科栎达塑料制品有限公司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增城区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11.70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115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广州华旭展纸品包装有限公司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增城区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116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广州标美药用辅料有限公司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增城区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117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凯尔科美（广州）高新材料科技有限公司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增城区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instrText xml:space="preserve"> =SUM(ABOVE) </w:instrTex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1,932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YjQ5YzkyYzJkN2E3ZGNhYmQwNDVjNTk5MzQ2OGUifQ=="/>
  </w:docVars>
  <w:rsids>
    <w:rsidRoot w:val="63F36958"/>
    <w:rsid w:val="63F3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2113</Words>
  <Characters>2673</Characters>
  <Lines>0</Lines>
  <Paragraphs>0</Paragraphs>
  <TotalTime>0</TotalTime>
  <ScaleCrop>false</ScaleCrop>
  <LinksUpToDate>false</LinksUpToDate>
  <CharactersWithSpaces>2673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2022-09-22T01:48:00Z</dcterms:created>
  <dc:creator>张良</dc:creator>
  <cp:lastModifiedBy>张良</cp:lastModifiedBy>
  <dcterms:modified xsi:type="dcterms:W3CDTF">2022-09-22T01:49:22Z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F692E44A281F439E935E55C087488408</vt:lpwstr>
  </property>
</Properties>
</file>