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27" w:rsidRPr="003644E5" w:rsidRDefault="00E95527" w:rsidP="00E95527">
      <w:pPr>
        <w:rPr>
          <w:rFonts w:ascii="仿宋_GB2312" w:eastAsia="仿宋_GB2312"/>
          <w:color w:val="000000"/>
          <w:sz w:val="32"/>
          <w:szCs w:val="32"/>
        </w:rPr>
      </w:pPr>
      <w:r w:rsidRPr="003644E5">
        <w:rPr>
          <w:rFonts w:ascii="仿宋_GB2312" w:eastAsia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</w:p>
    <w:p w:rsidR="00E95527" w:rsidRDefault="00E95527" w:rsidP="00E95527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  <w:r w:rsidRPr="00CD44E2">
        <w:rPr>
          <w:rFonts w:ascii="方正小标宋_GBK" w:eastAsia="方正小标宋_GBK" w:hAnsi="方正小标宋简体" w:cs="方正小标宋简体" w:hint="eastAsia"/>
          <w:sz w:val="36"/>
          <w:szCs w:val="36"/>
        </w:rPr>
        <w:t>电力用户用电信息表</w:t>
      </w:r>
    </w:p>
    <w:p w:rsidR="00E95527" w:rsidRPr="00CD44E2" w:rsidRDefault="00E95527" w:rsidP="00E95527">
      <w:pPr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tbl>
      <w:tblPr>
        <w:tblW w:w="14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64"/>
        <w:gridCol w:w="1865"/>
        <w:gridCol w:w="1865"/>
        <w:gridCol w:w="1865"/>
        <w:gridCol w:w="925"/>
        <w:gridCol w:w="925"/>
        <w:gridCol w:w="1670"/>
        <w:gridCol w:w="1272"/>
      </w:tblGrid>
      <w:tr w:rsidR="00E95527" w:rsidRPr="00CF2B29" w:rsidTr="00796223">
        <w:trPr>
          <w:trHeight w:val="591"/>
        </w:trPr>
        <w:tc>
          <w:tcPr>
            <w:tcW w:w="2268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申报企业名称</w:t>
            </w:r>
          </w:p>
        </w:tc>
        <w:tc>
          <w:tcPr>
            <w:tcW w:w="12251" w:type="dxa"/>
            <w:gridSpan w:val="8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95527" w:rsidRPr="00CF2B29" w:rsidTr="00796223">
        <w:trPr>
          <w:trHeight w:val="637"/>
        </w:trPr>
        <w:tc>
          <w:tcPr>
            <w:tcW w:w="2268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用电户名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用电户号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用电地址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计量点号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结算户名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用电性质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电压等级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 xml:space="preserve">    年度用电量（万千瓦时）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与母公司关系</w:t>
            </w:r>
          </w:p>
        </w:tc>
      </w:tr>
      <w:tr w:rsidR="00E95527" w:rsidRPr="00CF2B29" w:rsidTr="00796223">
        <w:trPr>
          <w:trHeight w:val="319"/>
        </w:trPr>
        <w:tc>
          <w:tcPr>
            <w:tcW w:w="2268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95527" w:rsidRPr="00CF2B29" w:rsidTr="00796223">
        <w:trPr>
          <w:trHeight w:val="306"/>
        </w:trPr>
        <w:tc>
          <w:tcPr>
            <w:tcW w:w="2268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4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E95527" w:rsidRPr="00CF2B29" w:rsidTr="00796223">
        <w:trPr>
          <w:trHeight w:val="332"/>
        </w:trPr>
        <w:tc>
          <w:tcPr>
            <w:tcW w:w="2268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CF2B29">
              <w:rPr>
                <w:rFonts w:ascii="仿宋_GB2312" w:eastAsia="仿宋_GB2312" w:hint="eastAsia"/>
                <w:kern w:val="0"/>
                <w:sz w:val="24"/>
              </w:rPr>
              <w:t>合计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E95527" w:rsidRPr="00CF2B29" w:rsidRDefault="00E95527" w:rsidP="0079622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 w:rsidR="00E95527" w:rsidRDefault="00E95527" w:rsidP="00E95527"/>
    <w:p w:rsidR="00E95527" w:rsidRPr="00D55F7A" w:rsidRDefault="00E95527" w:rsidP="00E95527">
      <w:pPr>
        <w:rPr>
          <w:rFonts w:ascii="仿宋_GB2312" w:eastAsia="仿宋_GB2312" w:hint="eastAsia"/>
        </w:rPr>
      </w:pPr>
      <w:r w:rsidRPr="00D55F7A">
        <w:rPr>
          <w:rFonts w:ascii="仿宋_GB2312" w:eastAsia="仿宋_GB2312" w:hint="eastAsia"/>
        </w:rPr>
        <w:t>注：</w:t>
      </w:r>
    </w:p>
    <w:p w:rsidR="00E95527" w:rsidRPr="00D55F7A" w:rsidRDefault="00E95527" w:rsidP="00E95527">
      <w:pPr>
        <w:rPr>
          <w:rFonts w:ascii="仿宋_GB2312" w:eastAsia="仿宋_GB2312" w:hint="eastAsia"/>
        </w:rPr>
      </w:pPr>
      <w:r w:rsidRPr="00D55F7A">
        <w:rPr>
          <w:rFonts w:ascii="仿宋_GB2312" w:eastAsia="仿宋_GB2312" w:hint="eastAsia"/>
        </w:rPr>
        <w:t>1、用电信息表由申报企业填写，</w:t>
      </w:r>
      <w:r w:rsidRPr="00D55F7A">
        <w:rPr>
          <w:rFonts w:ascii="仿宋_GB2312" w:eastAsia="仿宋_GB2312" w:hAnsi="宋体" w:hint="eastAsia"/>
          <w:color w:val="000000"/>
        </w:rPr>
        <w:t>相关用电信息可打95598查询。</w:t>
      </w:r>
    </w:p>
    <w:p w:rsidR="00E95527" w:rsidRPr="00D55F7A" w:rsidRDefault="00E95527" w:rsidP="00E95527">
      <w:pPr>
        <w:rPr>
          <w:rFonts w:ascii="仿宋_GB2312" w:eastAsia="仿宋_GB2312" w:hAnsi="宋体" w:hint="eastAsia"/>
          <w:color w:val="000000"/>
        </w:rPr>
      </w:pPr>
      <w:r w:rsidRPr="00D55F7A">
        <w:rPr>
          <w:rFonts w:ascii="仿宋_GB2312" w:eastAsia="仿宋_GB2312" w:hint="eastAsia"/>
        </w:rPr>
        <w:t>2、</w:t>
      </w:r>
      <w:r w:rsidRPr="00D55F7A">
        <w:rPr>
          <w:rFonts w:ascii="仿宋_GB2312" w:eastAsia="仿宋_GB2312" w:hAnsi="宋体" w:hint="eastAsia"/>
          <w:color w:val="000000"/>
        </w:rPr>
        <w:t>年度用电量需注明年份。</w:t>
      </w:r>
    </w:p>
    <w:p w:rsidR="00E95527" w:rsidRPr="00D55F7A" w:rsidRDefault="00E95527" w:rsidP="00E95527">
      <w:pPr>
        <w:rPr>
          <w:rFonts w:ascii="仿宋_GB2312" w:eastAsia="仿宋_GB2312" w:hint="eastAsia"/>
        </w:rPr>
      </w:pPr>
      <w:r w:rsidRPr="00D55F7A">
        <w:rPr>
          <w:rFonts w:ascii="仿宋_GB2312" w:eastAsia="仿宋_GB2312" w:hint="eastAsia"/>
        </w:rPr>
        <w:t>3、广州供电局营业厅咨询电话16620064393，地址：天河区体育东路108号创展中心东</w:t>
      </w:r>
      <w:proofErr w:type="gramStart"/>
      <w:r w:rsidRPr="00D55F7A">
        <w:rPr>
          <w:rFonts w:ascii="仿宋_GB2312" w:eastAsia="仿宋_GB2312" w:hint="eastAsia"/>
        </w:rPr>
        <w:t>座中国</w:t>
      </w:r>
      <w:proofErr w:type="gramEnd"/>
      <w:r w:rsidRPr="00D55F7A">
        <w:rPr>
          <w:rFonts w:ascii="仿宋_GB2312" w:eastAsia="仿宋_GB2312" w:hint="eastAsia"/>
        </w:rPr>
        <w:t>南方电网power体验馆</w:t>
      </w:r>
    </w:p>
    <w:p w:rsidR="00E95527" w:rsidRPr="00D55F7A" w:rsidRDefault="00E95527" w:rsidP="00E95527">
      <w:pPr>
        <w:rPr>
          <w:rFonts w:ascii="仿宋_GB2312" w:eastAsia="仿宋_GB2312" w:hint="eastAsia"/>
        </w:rPr>
      </w:pPr>
      <w:r w:rsidRPr="00D55F7A">
        <w:rPr>
          <w:rFonts w:ascii="仿宋_GB2312" w:eastAsia="仿宋_GB2312" w:hint="eastAsia"/>
        </w:rPr>
        <w:t>4、根据供电局要求，为保障企业信息安全，确认用电信息表时请一并提供以下资料：①营业执照均需盖公章，</w:t>
      </w:r>
      <w:r w:rsidRPr="00D55F7A">
        <w:rPr>
          <w:rFonts w:ascii="仿宋_GB2312" w:eastAsia="仿宋_GB2312" w:hAnsi="宋体" w:cs="宋体" w:hint="eastAsia"/>
        </w:rPr>
        <w:t>②</w:t>
      </w:r>
      <w:r w:rsidRPr="00D55F7A">
        <w:rPr>
          <w:rFonts w:ascii="仿宋_GB2312" w:eastAsia="仿宋_GB2312" w:hint="eastAsia"/>
        </w:rPr>
        <w:t>直属公司委托书均加盖公章，③委托人身份证与工作证正反面均盖公章，</w:t>
      </w:r>
      <w:r w:rsidRPr="00D55F7A">
        <w:rPr>
          <w:rFonts w:ascii="仿宋_GB2312" w:eastAsia="仿宋_GB2312" w:hAnsi="宋体" w:cs="宋体" w:hint="eastAsia"/>
        </w:rPr>
        <w:t>④</w:t>
      </w:r>
      <w:r w:rsidRPr="00D55F7A">
        <w:rPr>
          <w:rFonts w:ascii="仿宋_GB2312" w:eastAsia="仿宋_GB2312" w:hint="eastAsia"/>
        </w:rPr>
        <w:t>受第三方委托书（双方公司均盖公章）。</w:t>
      </w:r>
    </w:p>
    <w:p w:rsidR="00E95527" w:rsidRPr="00D55F7A" w:rsidRDefault="00E95527" w:rsidP="00E95527">
      <w:pPr>
        <w:rPr>
          <w:rFonts w:ascii="仿宋_GB2312" w:eastAsia="仿宋_GB2312" w:hint="eastAsia"/>
        </w:rPr>
      </w:pPr>
      <w:r w:rsidRPr="00D55F7A">
        <w:rPr>
          <w:rFonts w:ascii="仿宋_GB2312" w:eastAsia="仿宋_GB2312" w:hint="eastAsia"/>
        </w:rPr>
        <w:t>5、</w:t>
      </w:r>
      <w:hyperlink r:id="rId4" w:history="1">
        <w:r w:rsidRPr="00D55F7A">
          <w:rPr>
            <w:rFonts w:ascii="仿宋_GB2312" w:eastAsia="仿宋_GB2312" w:hint="eastAsia"/>
          </w:rPr>
          <w:t>供电局确认盖章后连同申报资料一并发送电力管理处邮箱gxjdlglc@gz.gov.cn</w:t>
        </w:r>
      </w:hyperlink>
      <w:r w:rsidRPr="00D55F7A">
        <w:rPr>
          <w:rFonts w:ascii="仿宋_GB2312" w:eastAsia="仿宋_GB2312" w:hint="eastAsia"/>
        </w:rPr>
        <w:t>，请每月10号前提交申报资料。</w:t>
      </w:r>
    </w:p>
    <w:p w:rsidR="00E95527" w:rsidRPr="00D55F7A" w:rsidRDefault="00E95527" w:rsidP="00E95527">
      <w:pPr>
        <w:ind w:firstLineChars="1400" w:firstLine="4480"/>
        <w:jc w:val="left"/>
        <w:rPr>
          <w:rFonts w:ascii="仿宋_GB2312" w:eastAsia="仿宋_GB2312" w:hint="eastAsia"/>
          <w:color w:val="000000"/>
          <w:sz w:val="32"/>
          <w:szCs w:val="32"/>
        </w:rPr>
      </w:pPr>
    </w:p>
    <w:p w:rsidR="00315BA3" w:rsidRPr="00E95527" w:rsidRDefault="00315BA3">
      <w:bookmarkStart w:id="0" w:name="_GoBack"/>
      <w:bookmarkEnd w:id="0"/>
    </w:p>
    <w:sectPr w:rsidR="00315BA3" w:rsidRPr="00E95527" w:rsidSect="00E955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27"/>
    <w:rsid w:val="00315BA3"/>
    <w:rsid w:val="00E9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D5E7F5-8FE3-4257-8B4A-352C6B6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2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379;&#30005;&#23616;&#30830;&#35748;&#30422;&#31456;&#21518;&#36830;&#21516;&#30003;&#25253;&#36164;&#26009;&#19968;&#24182;&#21457;&#36865;&#30005;&#21147;&#31649;&#29702;&#22788;&#37038;&#31665;gxjdlglc@gz.gov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</dc:creator>
  <cp:keywords/>
  <dc:description/>
  <cp:lastModifiedBy>刘志</cp:lastModifiedBy>
  <cp:revision>1</cp:revision>
  <dcterms:created xsi:type="dcterms:W3CDTF">2020-11-26T07:38:00Z</dcterms:created>
  <dcterms:modified xsi:type="dcterms:W3CDTF">2020-11-26T07:39:00Z</dcterms:modified>
</cp:coreProperties>
</file>