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77" w:rsidRPr="008C0B77" w:rsidRDefault="008C0B77" w:rsidP="008C0B7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8C0B77" w:rsidRPr="008C0B77" w:rsidRDefault="008C0B77" w:rsidP="008C0B77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C0B77" w:rsidRPr="008C0B77" w:rsidRDefault="008C0B77" w:rsidP="008C0B77">
      <w:pPr>
        <w:spacing w:line="52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2020</w:t>
      </w: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年</w:t>
      </w: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“</w:t>
      </w: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创客中国</w:t>
      </w: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”</w:t>
      </w: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国际中小企业创新创业</w:t>
      </w:r>
    </w:p>
    <w:p w:rsidR="008C0B77" w:rsidRPr="008C0B77" w:rsidRDefault="008C0B77" w:rsidP="008C0B77">
      <w:pPr>
        <w:spacing w:line="520" w:lineRule="exact"/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8C0B77">
        <w:rPr>
          <w:rFonts w:ascii="Times New Roman" w:eastAsia="方正小标宋_GBK" w:hAnsi="Times New Roman" w:cs="Times New Roman"/>
          <w:bCs/>
          <w:sz w:val="44"/>
          <w:szCs w:val="44"/>
        </w:rPr>
        <w:t>大赛香港项目穗港线上对洽会活动方案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8C0B77">
        <w:rPr>
          <w:rFonts w:ascii="Times New Roman" w:eastAsia="黑体" w:hAnsi="Times New Roman" w:cs="Times New Roman"/>
          <w:bCs/>
          <w:sz w:val="32"/>
          <w:szCs w:val="32"/>
        </w:rPr>
        <w:t>一、时间及地点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时间：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4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日下午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香港会场地点：湾仔政府大楼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楼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1509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会议室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广州会场地点：黄埔区龙盛创智汇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4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楼路演中心</w:t>
      </w:r>
    </w:p>
    <w:p w:rsidR="008C0B77" w:rsidRPr="008C0B77" w:rsidRDefault="008C0B77" w:rsidP="008C0B77">
      <w:pPr>
        <w:pStyle w:val="a8"/>
        <w:numPr>
          <w:ilvl w:val="0"/>
          <w:numId w:val="1"/>
        </w:numPr>
        <w:spacing w:line="520" w:lineRule="exact"/>
        <w:ind w:firstLineChars="0"/>
        <w:rPr>
          <w:rFonts w:ascii="Times New Roman" w:eastAsia="黑体" w:hAnsi="Times New Roman"/>
          <w:bCs/>
          <w:sz w:val="32"/>
          <w:szCs w:val="32"/>
        </w:rPr>
      </w:pPr>
      <w:r w:rsidRPr="008C0B77">
        <w:rPr>
          <w:rFonts w:ascii="Times New Roman" w:eastAsia="黑体" w:hAnsi="Times New Roman"/>
          <w:bCs/>
          <w:sz w:val="32"/>
          <w:szCs w:val="32"/>
        </w:rPr>
        <w:t>组织机构</w:t>
      </w:r>
    </w:p>
    <w:p w:rsidR="008C0B77" w:rsidRPr="008C0B77" w:rsidRDefault="008C0B77" w:rsidP="008C0B77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b/>
          <w:sz w:val="32"/>
          <w:szCs w:val="32"/>
        </w:rPr>
        <w:t>主办单位：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工业和信息化部中小企业发展促进中心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中国中小企业国际合作协会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中央人民政府驻港联络办公室</w:t>
      </w:r>
      <w:r w:rsidRPr="008C0B77">
        <w:rPr>
          <w:rFonts w:ascii="Times New Roman" w:eastAsia="仿宋" w:hAnsi="Times New Roman" w:cs="Times New Roman"/>
          <w:sz w:val="32"/>
          <w:szCs w:val="32"/>
        </w:rPr>
        <w:t>青年工作部</w:t>
      </w:r>
    </w:p>
    <w:p w:rsidR="008C0B77" w:rsidRPr="008C0B77" w:rsidRDefault="008C0B77" w:rsidP="008C0B77">
      <w:pPr>
        <w:spacing w:line="520" w:lineRule="exact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pacing w:val="-6"/>
          <w:sz w:val="32"/>
          <w:szCs w:val="32"/>
        </w:rPr>
        <w:t>香港特别行政区政府创新及科技局政府资讯科技总监办公室</w:t>
      </w:r>
    </w:p>
    <w:p w:rsidR="008C0B77" w:rsidRPr="008C0B77" w:rsidRDefault="008C0B77" w:rsidP="008C0B77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b/>
          <w:sz w:val="32"/>
          <w:szCs w:val="32"/>
        </w:rPr>
        <w:t>支持单位：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广州市工业和信息化局</w:t>
      </w:r>
    </w:p>
    <w:p w:rsidR="008C0B77" w:rsidRPr="008C0B77" w:rsidRDefault="008C0B77" w:rsidP="008C0B77">
      <w:pPr>
        <w:spacing w:line="5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b/>
          <w:sz w:val="32"/>
          <w:szCs w:val="32"/>
        </w:rPr>
        <w:t>承办单位：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广州市产业园区商会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创智汇产业园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博研商学院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8C0B77">
        <w:rPr>
          <w:rFonts w:ascii="Times New Roman" w:eastAsia="黑体" w:hAnsi="Times New Roman" w:cs="Times New Roman"/>
          <w:bCs/>
          <w:sz w:val="32"/>
          <w:szCs w:val="32"/>
        </w:rPr>
        <w:t>三、活动形式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活动采取线上线下相结合方式举行，在广州及香港分别设立线下会场，香港及广州会场进行远程视频连线。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8C0B77">
        <w:rPr>
          <w:rFonts w:ascii="Times New Roman" w:eastAsia="黑体" w:hAnsi="Times New Roman" w:cs="Times New Roman"/>
          <w:bCs/>
          <w:sz w:val="32"/>
          <w:szCs w:val="32"/>
        </w:rPr>
        <w:t>四、参与人员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lastRenderedPageBreak/>
        <w:t>视频会议参会规模约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人，主要包括：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（一）工业和信息化部中小企业发展促进中心、中央人民政府驻港联络办公室青年工作部、香港特别行政区政府创新及科技局政府资讯科技总监办公室、广州市人民政府代表（约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20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人）；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C0B77">
        <w:rPr>
          <w:rFonts w:ascii="Times New Roman" w:eastAsia="仿宋_GB2312" w:hAnsi="Times New Roman" w:cs="Times New Roman"/>
          <w:sz w:val="32"/>
          <w:szCs w:val="32"/>
        </w:rPr>
        <w:t>（二）广州市相关产业园区、商协会、企业、投资机构、港澳青年创新创业基地等负责人（约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8C0B77">
        <w:rPr>
          <w:rFonts w:ascii="Times New Roman" w:eastAsia="仿宋_GB2312" w:hAnsi="Times New Roman" w:cs="Times New Roman"/>
          <w:sz w:val="32"/>
          <w:szCs w:val="32"/>
        </w:rPr>
        <w:t>人）；</w:t>
      </w:r>
    </w:p>
    <w:p w:rsidR="008C0B77" w:rsidRPr="008C0B77" w:rsidRDefault="008C0B77" w:rsidP="008C0B77">
      <w:pPr>
        <w:pStyle w:val="a8"/>
        <w:numPr>
          <w:ilvl w:val="0"/>
          <w:numId w:val="2"/>
        </w:numPr>
        <w:spacing w:line="52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8C0B77">
        <w:rPr>
          <w:rFonts w:ascii="Times New Roman" w:eastAsia="仿宋_GB2312" w:hAnsi="Times New Roman"/>
          <w:sz w:val="32"/>
          <w:szCs w:val="32"/>
        </w:rPr>
        <w:t>香港创新项目、技术团队负责人（约</w:t>
      </w:r>
      <w:r w:rsidRPr="008C0B77">
        <w:rPr>
          <w:rFonts w:ascii="Times New Roman" w:eastAsia="仿宋_GB2312" w:hAnsi="Times New Roman"/>
          <w:sz w:val="32"/>
          <w:szCs w:val="32"/>
        </w:rPr>
        <w:t>20</w:t>
      </w:r>
      <w:r w:rsidRPr="008C0B77">
        <w:rPr>
          <w:rFonts w:ascii="Times New Roman" w:eastAsia="仿宋_GB2312" w:hAnsi="Times New Roman"/>
          <w:sz w:val="32"/>
          <w:szCs w:val="32"/>
        </w:rPr>
        <w:t>人）。</w:t>
      </w:r>
    </w:p>
    <w:p w:rsidR="008C0B77" w:rsidRPr="008C0B77" w:rsidRDefault="008C0B77" w:rsidP="008C0B77">
      <w:pPr>
        <w:spacing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8C0B77">
        <w:rPr>
          <w:rFonts w:ascii="Times New Roman" w:eastAsia="黑体" w:hAnsi="Times New Roman" w:cs="Times New Roman"/>
          <w:bCs/>
          <w:sz w:val="32"/>
          <w:szCs w:val="32"/>
        </w:rPr>
        <w:t>五、活动议程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447"/>
        <w:gridCol w:w="5165"/>
      </w:tblGrid>
      <w:tr w:rsidR="008C0B77" w:rsidRPr="008C0B77" w:rsidTr="00EA0981">
        <w:trPr>
          <w:trHeight w:val="643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时间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具体议程</w:t>
            </w:r>
          </w:p>
        </w:tc>
      </w:tr>
      <w:tr w:rsidR="008C0B77" w:rsidRPr="008C0B77" w:rsidTr="00EA0981">
        <w:trPr>
          <w:trHeight w:val="643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14:30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开幕式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  <w:tr w:rsidR="008C0B77" w:rsidRPr="008C0B77" w:rsidTr="00EA0981">
        <w:trPr>
          <w:trHeight w:val="2508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14:35-14:50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领导致辞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工业和信息化部中小企业发展促进中心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中央人民政府驻港联络办公室青年工作部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香港特别行政区政府创新及科技局政府资讯科技总监办公室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广州市人民政府</w:t>
            </w:r>
          </w:p>
        </w:tc>
      </w:tr>
      <w:tr w:rsidR="008C0B77" w:rsidRPr="008C0B77" w:rsidTr="00EA0981">
        <w:trPr>
          <w:trHeight w:val="643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14:50-15:00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议程介绍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主持人介绍路演及与专家互动流程</w:t>
            </w:r>
          </w:p>
        </w:tc>
      </w:tr>
      <w:tr w:rsidR="008C0B77" w:rsidRPr="008C0B77" w:rsidTr="00EA0981">
        <w:trPr>
          <w:trHeight w:val="643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15:00-16:30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项目路演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1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ATV Slam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摩托车模拟竞速游戏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2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：人工智能语音分析系统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3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：智能洗手间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AIoT 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系统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4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：覆配易药品检索系统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5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：蜂图无障碍室内导航平台</w:t>
            </w:r>
          </w:p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项目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6</w:t>
            </w: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：暖之织智能发热针织技术</w:t>
            </w:r>
          </w:p>
        </w:tc>
      </w:tr>
      <w:tr w:rsidR="008C0B77" w:rsidRPr="008C0B77" w:rsidTr="00EA0981">
        <w:trPr>
          <w:trHeight w:val="643"/>
          <w:jc w:val="center"/>
        </w:trPr>
        <w:tc>
          <w:tcPr>
            <w:tcW w:w="1015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lastRenderedPageBreak/>
              <w:t>15:00-17:00</w:t>
            </w:r>
          </w:p>
        </w:tc>
        <w:tc>
          <w:tcPr>
            <w:tcW w:w="872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  <w:t>线上对洽</w:t>
            </w:r>
          </w:p>
        </w:tc>
        <w:tc>
          <w:tcPr>
            <w:tcW w:w="3114" w:type="pct"/>
            <w:shd w:val="clear" w:color="auto" w:fill="auto"/>
          </w:tcPr>
          <w:p w:rsidR="008C0B77" w:rsidRPr="008C0B77" w:rsidRDefault="008C0B77" w:rsidP="00EA0981">
            <w:pPr>
              <w:spacing w:line="5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8C0B77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路演后的项目转至各对洽会议室进行对接</w:t>
            </w:r>
          </w:p>
        </w:tc>
      </w:tr>
    </w:tbl>
    <w:p w:rsidR="0047428D" w:rsidRPr="008C0B77" w:rsidRDefault="0047428D" w:rsidP="00527CC7">
      <w:pPr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47428D" w:rsidRPr="008C0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E8" w:rsidRDefault="00131EE8" w:rsidP="00527CC7">
      <w:r>
        <w:separator/>
      </w:r>
    </w:p>
  </w:endnote>
  <w:endnote w:type="continuationSeparator" w:id="0">
    <w:p w:rsidR="00131EE8" w:rsidRDefault="00131EE8" w:rsidP="0052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E8" w:rsidRDefault="00131EE8" w:rsidP="00527CC7">
      <w:r>
        <w:separator/>
      </w:r>
    </w:p>
  </w:footnote>
  <w:footnote w:type="continuationSeparator" w:id="0">
    <w:p w:rsidR="00131EE8" w:rsidRDefault="00131EE8" w:rsidP="0052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ED3EF4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8034F5F"/>
    <w:multiLevelType w:val="multilevel"/>
    <w:tmpl w:val="529E50DB"/>
    <w:lvl w:ilvl="0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F"/>
    <w:rsid w:val="000366EB"/>
    <w:rsid w:val="00131EE8"/>
    <w:rsid w:val="0047428D"/>
    <w:rsid w:val="00527CC7"/>
    <w:rsid w:val="005B07A3"/>
    <w:rsid w:val="00636AEF"/>
    <w:rsid w:val="00685ADA"/>
    <w:rsid w:val="007B7A95"/>
    <w:rsid w:val="008628B1"/>
    <w:rsid w:val="008C0B77"/>
    <w:rsid w:val="00C3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24EBD"/>
  <w15:chartTrackingRefBased/>
  <w15:docId w15:val="{823549EB-C74A-45D9-9CD8-73730C3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CC7"/>
    <w:rPr>
      <w:sz w:val="18"/>
      <w:szCs w:val="18"/>
    </w:rPr>
  </w:style>
  <w:style w:type="character" w:styleId="a7">
    <w:name w:val="Emphasis"/>
    <w:basedOn w:val="a0"/>
    <w:uiPriority w:val="20"/>
    <w:qFormat/>
    <w:rsid w:val="00527CC7"/>
    <w:rPr>
      <w:i/>
      <w:iCs/>
    </w:rPr>
  </w:style>
  <w:style w:type="paragraph" w:styleId="a8">
    <w:name w:val="List Paragraph"/>
    <w:basedOn w:val="a"/>
    <w:uiPriority w:val="99"/>
    <w:qFormat/>
    <w:rsid w:val="008C0B77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ş雄</dc:creator>
  <cp:keywords/>
  <dc:description/>
  <cp:lastModifiedBy>刘志</cp:lastModifiedBy>
  <cp:revision>3</cp:revision>
  <dcterms:created xsi:type="dcterms:W3CDTF">2020-11-30T02:34:00Z</dcterms:created>
  <dcterms:modified xsi:type="dcterms:W3CDTF">2020-11-30T10:41:00Z</dcterms:modified>
</cp:coreProperties>
</file>