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0A3" w:rsidRDefault="008B60A3" w:rsidP="008B60A3">
      <w:pPr>
        <w:spacing w:line="52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4</w:t>
      </w:r>
    </w:p>
    <w:p w:rsidR="008B60A3" w:rsidRDefault="008B60A3" w:rsidP="008B60A3">
      <w:pPr>
        <w:spacing w:beforeLines="30" w:before="93" w:line="500" w:lineRule="exact"/>
        <w:jc w:val="center"/>
        <w:rPr>
          <w:rFonts w:ascii="方正小标宋_GBK" w:eastAsia="方正小标宋_GBK" w:hint="eastAsia"/>
          <w:kern w:val="0"/>
          <w:szCs w:val="21"/>
        </w:rPr>
      </w:pPr>
      <w:r>
        <w:rPr>
          <w:rFonts w:ascii="方正小标宋_GBK" w:eastAsia="方正小标宋_GBK" w:hint="eastAsia"/>
          <w:bCs/>
          <w:kern w:val="0"/>
          <w:sz w:val="44"/>
          <w:szCs w:val="44"/>
        </w:rPr>
        <w:t>材料编制要求</w:t>
      </w:r>
    </w:p>
    <w:p w:rsidR="008B60A3" w:rsidRDefault="008B60A3" w:rsidP="008B60A3">
      <w:pPr>
        <w:spacing w:line="520" w:lineRule="exact"/>
        <w:rPr>
          <w:rFonts w:eastAsia="华文仿宋"/>
          <w:kern w:val="0"/>
          <w:szCs w:val="21"/>
        </w:rPr>
      </w:pPr>
    </w:p>
    <w:p w:rsidR="008B60A3" w:rsidRDefault="008B60A3" w:rsidP="008B60A3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请按以下顺序将相关材料编制成册，并在材料封面、侧面加盖公章：</w:t>
      </w:r>
    </w:p>
    <w:p w:rsidR="008B60A3" w:rsidRDefault="008B60A3" w:rsidP="008B60A3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1.</w:t>
      </w:r>
      <w:r>
        <w:rPr>
          <w:rFonts w:eastAsia="仿宋_GB2312" w:hint="eastAsia"/>
          <w:sz w:val="32"/>
          <w:szCs w:val="32"/>
        </w:rPr>
        <w:t>企业营业执照或事业单位法人证书副本复印件；</w:t>
      </w:r>
    </w:p>
    <w:p w:rsidR="008B60A3" w:rsidRDefault="008B60A3" w:rsidP="008B60A3">
      <w:pPr>
        <w:spacing w:line="52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2.</w:t>
      </w:r>
      <w:r>
        <w:rPr>
          <w:rFonts w:eastAsia="仿宋_GB2312" w:hint="eastAsia"/>
          <w:sz w:val="32"/>
          <w:szCs w:val="32"/>
        </w:rPr>
        <w:t>申请单位基本情况介绍；</w:t>
      </w:r>
    </w:p>
    <w:p w:rsidR="008B60A3" w:rsidRDefault="008B60A3" w:rsidP="008B60A3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3.</w:t>
      </w:r>
      <w:r>
        <w:rPr>
          <w:rFonts w:eastAsia="仿宋_GB2312" w:hint="eastAsia"/>
          <w:sz w:val="32"/>
          <w:szCs w:val="32"/>
        </w:rPr>
        <w:t>广州市重点新材料首批次应用示范指导目录产品汇总表；</w:t>
      </w:r>
    </w:p>
    <w:p w:rsidR="008B60A3" w:rsidRDefault="008B60A3" w:rsidP="008B60A3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4.</w:t>
      </w:r>
      <w:r>
        <w:rPr>
          <w:rFonts w:eastAsia="仿宋_GB2312" w:hint="eastAsia"/>
          <w:sz w:val="32"/>
          <w:szCs w:val="32"/>
        </w:rPr>
        <w:t>广州市重点新材料首批次应用示范指导目录申请表；</w:t>
      </w:r>
    </w:p>
    <w:p w:rsidR="008B60A3" w:rsidRDefault="008B60A3" w:rsidP="008B60A3">
      <w:pPr>
        <w:spacing w:line="56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5.</w:t>
      </w:r>
      <w:r>
        <w:rPr>
          <w:rFonts w:eastAsia="仿宋_GB2312" w:hAnsi="仿宋_GB2312" w:hint="eastAsia"/>
          <w:sz w:val="32"/>
        </w:rPr>
        <w:t>省级以上产品质量管理部门认可机构、中国新材料测试评价联盟检测机构成员产品检测报告；</w:t>
      </w:r>
    </w:p>
    <w:p w:rsidR="008B60A3" w:rsidRDefault="008B60A3" w:rsidP="008B60A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</w:rPr>
        <w:t>6.</w:t>
      </w:r>
      <w:r>
        <w:rPr>
          <w:rFonts w:eastAsia="仿宋_GB2312" w:hint="eastAsia"/>
          <w:sz w:val="32"/>
          <w:szCs w:val="32"/>
        </w:rPr>
        <w:t>产品知识产权证明材料复印件（只限发明专利）：已授权的发明专利提供专利证书、授权公告文档（由国家知识产权局公告，包括公告书、权利要求书、说明书、说明书附图等）；已经进入实审阶段的发明专利提供实审通知书（有国家知识产权局审查公章）、申请公布文档（由国家知识产权局公布，包括申请公布书、权利要求书、说明书、说明书附图等）；受理的发明专利提供受理通知书（有国家知识产权局审查公章）、申请说明书（提交国家知识产权局的最终文档，包括说明书摘要、摘要附图、权利要求书、说明书、说明书附图等）；</w:t>
      </w:r>
    </w:p>
    <w:p w:rsidR="008B60A3" w:rsidRDefault="008B60A3" w:rsidP="008B60A3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7.</w:t>
      </w:r>
      <w:r>
        <w:rPr>
          <w:rFonts w:eastAsia="仿宋_GB2312" w:hint="eastAsia"/>
          <w:sz w:val="32"/>
          <w:szCs w:val="32"/>
        </w:rPr>
        <w:t>企业产品与国、省、市内外其他同行类似新材料产品主要性能技术参数的对比，具备先进性的证明材料（如同行企业类似产品的宣传彩页、网站截图、报价资料等）；</w:t>
      </w:r>
    </w:p>
    <w:p w:rsidR="008B60A3" w:rsidRDefault="008B60A3" w:rsidP="008B60A3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8.</w:t>
      </w:r>
      <w:r>
        <w:rPr>
          <w:rFonts w:eastAsia="仿宋_GB2312" w:hint="eastAsia"/>
          <w:sz w:val="32"/>
          <w:szCs w:val="32"/>
        </w:rPr>
        <w:t>已实现销售的新材料产品需提供与产品对应的国家、</w:t>
      </w:r>
      <w:r>
        <w:rPr>
          <w:rFonts w:eastAsia="仿宋_GB2312" w:hint="eastAsia"/>
          <w:sz w:val="32"/>
          <w:szCs w:val="32"/>
        </w:rPr>
        <w:lastRenderedPageBreak/>
        <w:t>行业、团体或企业标准（需备案）文档；</w:t>
      </w:r>
    </w:p>
    <w:p w:rsidR="008B60A3" w:rsidRDefault="008B60A3" w:rsidP="008B60A3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9.</w:t>
      </w:r>
      <w:r>
        <w:rPr>
          <w:rFonts w:eastAsia="仿宋_GB2312" w:hint="eastAsia"/>
          <w:sz w:val="32"/>
          <w:szCs w:val="32"/>
        </w:rPr>
        <w:t>有填报多个新材料产品情况，请将第</w:t>
      </w:r>
      <w:r>
        <w:rPr>
          <w:rFonts w:eastAsia="仿宋_GB2312" w:hint="eastAsia"/>
          <w:sz w:val="32"/>
          <w:szCs w:val="32"/>
        </w:rPr>
        <w:t>4-8</w:t>
      </w:r>
      <w:r>
        <w:rPr>
          <w:rFonts w:eastAsia="仿宋_GB2312" w:hint="eastAsia"/>
          <w:sz w:val="32"/>
          <w:szCs w:val="32"/>
        </w:rPr>
        <w:t>项材料按每个产品分类编制，统一制作封面、目录、页码，再汇总装订成一册；</w:t>
      </w:r>
    </w:p>
    <w:p w:rsidR="008B60A3" w:rsidRDefault="008B60A3" w:rsidP="008B60A3">
      <w:pPr>
        <w:spacing w:line="52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10.</w:t>
      </w:r>
      <w:r>
        <w:rPr>
          <w:rFonts w:eastAsia="仿宋_GB2312" w:hint="eastAsia"/>
          <w:sz w:val="32"/>
          <w:szCs w:val="32"/>
        </w:rPr>
        <w:t>其他需要补充的有关证明材料，若有请补充。</w:t>
      </w:r>
    </w:p>
    <w:p w:rsidR="008B60A3" w:rsidRDefault="008B60A3" w:rsidP="008B60A3">
      <w:pPr>
        <w:spacing w:line="540" w:lineRule="exact"/>
        <w:ind w:firstLine="640"/>
        <w:jc w:val="left"/>
        <w:rPr>
          <w:rFonts w:eastAsia="仿宋_GB2312"/>
          <w:sz w:val="32"/>
          <w:szCs w:val="32"/>
        </w:rPr>
      </w:pPr>
    </w:p>
    <w:p w:rsidR="008B60A3" w:rsidRPr="00C25E20" w:rsidRDefault="008B60A3" w:rsidP="008B60A3"/>
    <w:p w:rsidR="00064044" w:rsidRPr="008B60A3" w:rsidRDefault="00064044">
      <w:bookmarkStart w:id="0" w:name="_GoBack"/>
      <w:bookmarkEnd w:id="0"/>
    </w:p>
    <w:sectPr w:rsidR="00064044" w:rsidRPr="008B60A3" w:rsidSect="000B4D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0A3"/>
    <w:rsid w:val="00064044"/>
    <w:rsid w:val="008B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6DD22A-3F0A-4BF8-9957-09FDC89A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0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刘志</dc:creator>
  <cp:keywords/>
  <dc:description/>
  <cp:lastModifiedBy>刘志</cp:lastModifiedBy>
  <cp:revision>1</cp:revision>
  <dcterms:created xsi:type="dcterms:W3CDTF">2020-07-29T03:18:00Z</dcterms:created>
  <dcterms:modified xsi:type="dcterms:W3CDTF">2020-07-29T03:19:00Z</dcterms:modified>
</cp:coreProperties>
</file>