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B1" w:rsidRDefault="009F4FB1" w:rsidP="009F4FB1">
      <w:pPr>
        <w:ind w:leftChars="200" w:left="420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广州市</w:t>
      </w:r>
      <w:proofErr w:type="gramStart"/>
      <w:r>
        <w:rPr>
          <w:rFonts w:ascii="方正小标宋_GBK" w:eastAsia="方正小标宋_GBK" w:hAnsi="宋体" w:hint="eastAsia"/>
          <w:bCs/>
          <w:sz w:val="44"/>
          <w:szCs w:val="44"/>
        </w:rPr>
        <w:t>信创产品</w:t>
      </w:r>
      <w:proofErr w:type="gramEnd"/>
      <w:r>
        <w:rPr>
          <w:rFonts w:ascii="方正小标宋_GBK" w:eastAsia="方正小标宋_GBK" w:hAnsi="宋体" w:hint="eastAsia"/>
          <w:bCs/>
          <w:sz w:val="44"/>
          <w:szCs w:val="44"/>
        </w:rPr>
        <w:t>申报材料编制指南</w:t>
      </w:r>
    </w:p>
    <w:p w:rsidR="009F4FB1" w:rsidRDefault="009F4FB1" w:rsidP="009F4FB1">
      <w:pPr>
        <w:ind w:leftChars="200" w:left="4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</w:t>
      </w:r>
    </w:p>
    <w:p w:rsidR="009F4FB1" w:rsidRDefault="009F4FB1" w:rsidP="009F4FB1">
      <w:pPr>
        <w:ind w:leftChars="200" w:left="4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bCs/>
          <w:sz w:val="32"/>
          <w:szCs w:val="32"/>
        </w:rPr>
        <w:t>申报材料按照以下顺序排列，添加页码、编制目录：</w:t>
      </w:r>
    </w:p>
    <w:p w:rsidR="009F4FB1" w:rsidRDefault="009F4FB1" w:rsidP="009F4FB1">
      <w:pPr>
        <w:ind w:leftChars="200" w:left="4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/>
          <w:bCs/>
          <w:sz w:val="32"/>
          <w:szCs w:val="32"/>
        </w:rPr>
        <w:t xml:space="preserve">   1.</w:t>
      </w:r>
      <w:r>
        <w:rPr>
          <w:rFonts w:ascii="仿宋_GB2312" w:eastAsia="仿宋_GB2312" w:hAnsi="宋体" w:hint="eastAsia"/>
          <w:bCs/>
          <w:sz w:val="32"/>
          <w:szCs w:val="32"/>
        </w:rPr>
        <w:t>广州市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信创产品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资源池征集表。</w:t>
      </w:r>
    </w:p>
    <w:p w:rsidR="009F4FB1" w:rsidRDefault="009F4FB1" w:rsidP="009F4FB1">
      <w:pPr>
        <w:ind w:leftChars="200" w:left="4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/>
          <w:bCs/>
          <w:sz w:val="32"/>
          <w:szCs w:val="32"/>
        </w:rPr>
        <w:t xml:space="preserve">   2.</w:t>
      </w:r>
      <w:r>
        <w:rPr>
          <w:rFonts w:ascii="仿宋_GB2312" w:eastAsia="仿宋_GB2312" w:hAnsi="宋体" w:hint="eastAsia"/>
          <w:bCs/>
          <w:sz w:val="32"/>
          <w:szCs w:val="32"/>
        </w:rPr>
        <w:t>申报单位和产品相关材料（复印件）。</w:t>
      </w:r>
    </w:p>
    <w:p w:rsidR="009F4FB1" w:rsidRDefault="009F4FB1" w:rsidP="009F4FB1">
      <w:pPr>
        <w:ind w:leftChars="200" w:left="4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/>
          <w:bCs/>
          <w:sz w:val="32"/>
          <w:szCs w:val="32"/>
        </w:rPr>
        <w:t xml:space="preserve">   3.</w:t>
      </w:r>
      <w:r>
        <w:rPr>
          <w:rFonts w:ascii="仿宋_GB2312" w:eastAsia="仿宋_GB2312" w:hAnsi="宋体" w:hint="eastAsia"/>
          <w:bCs/>
          <w:sz w:val="32"/>
          <w:szCs w:val="32"/>
        </w:rPr>
        <w:t>申报企业营业执照、组织机构代码证、税务登记证（"三证合一"的仅提供营业执照）和法定代表人身份证复印件。</w:t>
      </w:r>
    </w:p>
    <w:p w:rsidR="009F4FB1" w:rsidRDefault="009F4FB1" w:rsidP="009F4FB1">
      <w:pPr>
        <w:ind w:leftChars="200" w:left="4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4.</w:t>
      </w:r>
      <w:r>
        <w:rPr>
          <w:rFonts w:ascii="仿宋_GB2312" w:eastAsia="仿宋_GB2312" w:hAnsi="宋体" w:hint="eastAsia"/>
          <w:bCs/>
          <w:sz w:val="32"/>
          <w:szCs w:val="32"/>
        </w:rPr>
        <w:t>产品自主创新证明材料（软件著作权、发明专利、实用新型专利等）。</w:t>
      </w:r>
    </w:p>
    <w:p w:rsidR="009F4FB1" w:rsidRDefault="009F4FB1" w:rsidP="009F4FB1">
      <w:pPr>
        <w:ind w:leftChars="200" w:left="4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/>
          <w:bCs/>
          <w:sz w:val="32"/>
          <w:szCs w:val="32"/>
        </w:rPr>
        <w:t xml:space="preserve">   5.</w:t>
      </w:r>
      <w:r>
        <w:rPr>
          <w:rFonts w:ascii="仿宋_GB2312" w:eastAsia="仿宋_GB2312" w:hAnsi="宋体" w:hint="eastAsia"/>
          <w:bCs/>
          <w:sz w:val="32"/>
          <w:szCs w:val="32"/>
        </w:rPr>
        <w:t>第三方机构出具的产品测试报告，或产品</w:t>
      </w:r>
      <w:r>
        <w:rPr>
          <w:rFonts w:ascii="仿宋_GB2312" w:eastAsia="仿宋_GB2312" w:hAnsi="宋体"/>
          <w:bCs/>
          <w:sz w:val="32"/>
          <w:szCs w:val="32"/>
        </w:rPr>
        <w:t>适配认证报告，或</w:t>
      </w:r>
      <w:r>
        <w:rPr>
          <w:rFonts w:ascii="仿宋_GB2312" w:eastAsia="仿宋_GB2312" w:hAnsi="宋体" w:hint="eastAsia"/>
          <w:bCs/>
          <w:sz w:val="32"/>
          <w:szCs w:val="32"/>
        </w:rPr>
        <w:t>典型案例的客户证明材料（如合同、用户报告或反馈意见等）。</w:t>
      </w:r>
    </w:p>
    <w:p w:rsidR="009F4FB1" w:rsidRDefault="009F4FB1" w:rsidP="009F4FB1">
      <w:pPr>
        <w:ind w:leftChars="200" w:left="4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6.</w:t>
      </w:r>
      <w:r>
        <w:rPr>
          <w:rFonts w:ascii="仿宋_GB2312" w:eastAsia="仿宋_GB2312" w:hAnsi="宋体" w:hint="eastAsia"/>
          <w:bCs/>
          <w:sz w:val="32"/>
          <w:szCs w:val="32"/>
        </w:rPr>
        <w:t>2019年、2020年软件业务收入统计报表，如未销售，可不提供。</w:t>
      </w:r>
    </w:p>
    <w:p w:rsidR="009F4FB1" w:rsidRDefault="009F4FB1" w:rsidP="009F4FB1">
      <w:pPr>
        <w:ind w:leftChars="200" w:left="4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宋体"/>
          <w:bCs/>
          <w:sz w:val="32"/>
          <w:szCs w:val="32"/>
        </w:rPr>
        <w:t xml:space="preserve">   7.</w:t>
      </w:r>
      <w:r>
        <w:rPr>
          <w:rFonts w:ascii="仿宋_GB2312" w:eastAsia="仿宋_GB2312" w:hAnsi="宋体" w:hint="eastAsia"/>
          <w:bCs/>
          <w:sz w:val="32"/>
          <w:szCs w:val="32"/>
        </w:rPr>
        <w:t>其他证明材料（复印件）。</w:t>
      </w:r>
    </w:p>
    <w:p w:rsidR="00A81164" w:rsidRPr="009F4FB1" w:rsidRDefault="00A81164">
      <w:bookmarkStart w:id="0" w:name="_GoBack"/>
      <w:bookmarkEnd w:id="0"/>
    </w:p>
    <w:sectPr w:rsidR="00A81164" w:rsidRPr="009F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B1"/>
    <w:rsid w:val="009F4FB1"/>
    <w:rsid w:val="00A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6D56E-ACEC-418E-B8FD-9CB0ED1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2021-01-04T09:54:00Z</dcterms:created>
  <dcterms:modified xsi:type="dcterms:W3CDTF">2021-01-04T09:54:00Z</dcterms:modified>
</cp:coreProperties>
</file>