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真实性声明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本企业（平台）提供的资料，均准确、真实、合法、有效、无涉密信息，本企业（平台）愿为此承担有关法律责任。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法定代表人（签名）：        企业（平台）公章：</w:t>
      </w:r>
    </w:p>
    <w:p>
      <w:pPr>
        <w:ind w:firstLine="2240" w:firstLineChars="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021年   月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C603C6A"/>
    <w:rsid w:val="2C603C6A"/>
    <w:rsid w:val="5462101B"/>
    <w:rsid w:val="6D9373D8"/>
    <w:rsid w:val="7E5E1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2021-02-04T02:08:00Z</dcterms:created>
  <dc:creator>周明</dc:creator>
  <cp:lastModifiedBy>小张同志</cp:lastModifiedBy>
  <dcterms:modified xsi:type="dcterms:W3CDTF">2021-02-10T09:02:42Z</dcterms:modified>
  <dc:title>附件7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