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21" w:rsidRPr="00E63E3F" w:rsidRDefault="00C76F21" w:rsidP="00C76F21">
      <w:pPr>
        <w:spacing w:line="600" w:lineRule="exact"/>
      </w:pPr>
      <w:r w:rsidRPr="00E63E3F">
        <w:rPr>
          <w:rFonts w:eastAsia="仿宋_GB2312"/>
          <w:sz w:val="32"/>
          <w:szCs w:val="32"/>
        </w:rPr>
        <w:t>附件</w:t>
      </w:r>
      <w:r w:rsidRPr="00E63E3F">
        <w:rPr>
          <w:rFonts w:eastAsia="仿宋_GB2312"/>
          <w:sz w:val="32"/>
          <w:szCs w:val="32"/>
        </w:rPr>
        <w:t>1</w:t>
      </w:r>
    </w:p>
    <w:p w:rsidR="00C76F21" w:rsidRPr="00E63E3F" w:rsidRDefault="00C76F21" w:rsidP="00C76F21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C76F21" w:rsidRPr="00E63E3F" w:rsidRDefault="00C76F21" w:rsidP="00C76F21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E63E3F">
        <w:rPr>
          <w:rFonts w:eastAsia="方正小标宋_GBK"/>
          <w:sz w:val="44"/>
          <w:szCs w:val="44"/>
        </w:rPr>
        <w:t>广州市促进中小企业民营经济发展案例</w:t>
      </w:r>
    </w:p>
    <w:p w:rsidR="00C76F21" w:rsidRPr="00E63E3F" w:rsidRDefault="00C76F21" w:rsidP="00C76F21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E63E3F">
        <w:rPr>
          <w:rFonts w:eastAsia="方正小标宋_GBK"/>
          <w:sz w:val="44"/>
          <w:szCs w:val="44"/>
        </w:rPr>
        <w:t>征集说明</w:t>
      </w:r>
    </w:p>
    <w:p w:rsidR="00C76F21" w:rsidRPr="00E63E3F" w:rsidRDefault="00C76F21" w:rsidP="00C76F21">
      <w:pPr>
        <w:pStyle w:val="a3"/>
        <w:spacing w:line="600" w:lineRule="exact"/>
        <w:rPr>
          <w:rFonts w:ascii="Times New Roman" w:hAnsi="Times New Roman"/>
          <w:sz w:val="32"/>
          <w:szCs w:val="32"/>
        </w:rPr>
      </w:pPr>
    </w:p>
    <w:p w:rsidR="00C76F21" w:rsidRPr="00E63E3F" w:rsidRDefault="00C76F21" w:rsidP="00C76F21">
      <w:pPr>
        <w:pStyle w:val="a4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63E3F">
        <w:rPr>
          <w:rFonts w:ascii="Times New Roman" w:eastAsia="仿宋_GB2312" w:hAnsi="Times New Roman"/>
          <w:kern w:val="2"/>
          <w:sz w:val="32"/>
          <w:szCs w:val="32"/>
        </w:rPr>
        <w:t>“</w:t>
      </w:r>
      <w:r w:rsidRPr="00E63E3F">
        <w:rPr>
          <w:rFonts w:ascii="Times New Roman" w:eastAsia="仿宋_GB2312" w:hAnsi="Times New Roman"/>
          <w:kern w:val="2"/>
          <w:sz w:val="32"/>
          <w:szCs w:val="32"/>
        </w:rPr>
        <w:t>广州市促进中小企业民营经济发展案例征集推广活动</w:t>
      </w:r>
      <w:r w:rsidRPr="00E63E3F">
        <w:rPr>
          <w:rFonts w:ascii="Times New Roman" w:eastAsia="仿宋_GB2312" w:hAnsi="Times New Roman"/>
          <w:kern w:val="2"/>
          <w:sz w:val="32"/>
          <w:szCs w:val="32"/>
        </w:rPr>
        <w:t>”</w:t>
      </w:r>
      <w:r w:rsidRPr="00E63E3F">
        <w:rPr>
          <w:rFonts w:ascii="Times New Roman" w:eastAsia="仿宋_GB2312" w:hAnsi="Times New Roman"/>
          <w:kern w:val="2"/>
          <w:sz w:val="32"/>
          <w:szCs w:val="32"/>
        </w:rPr>
        <w:t>是近年来广州市服务中小企业、发展民营经济工作成果的一次总结和检验，请各单位广泛发动、积极参评。</w:t>
      </w:r>
    </w:p>
    <w:p w:rsidR="00C76F21" w:rsidRPr="00E63E3F" w:rsidRDefault="00C76F21" w:rsidP="00C76F21">
      <w:pPr>
        <w:pStyle w:val="a4"/>
        <w:spacing w:line="60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E63E3F">
        <w:rPr>
          <w:rFonts w:ascii="Times New Roman" w:eastAsia="仿宋_GB2312" w:hAnsi="Times New Roman"/>
          <w:kern w:val="2"/>
          <w:sz w:val="32"/>
          <w:szCs w:val="32"/>
        </w:rPr>
        <w:t>申报单位参评并提交材料，默认为同意相关材料被公开宣传报道，如有特殊情况请提前向主办方说明。在线展示</w:t>
      </w:r>
      <w:proofErr w:type="gramStart"/>
      <w:r w:rsidRPr="00E63E3F">
        <w:rPr>
          <w:rFonts w:ascii="Times New Roman" w:eastAsia="仿宋_GB2312" w:hAnsi="Times New Roman"/>
          <w:kern w:val="2"/>
          <w:sz w:val="32"/>
          <w:szCs w:val="32"/>
        </w:rPr>
        <w:t>和集赞环节</w:t>
      </w:r>
      <w:proofErr w:type="gramEnd"/>
      <w:r w:rsidRPr="00E63E3F">
        <w:rPr>
          <w:rFonts w:ascii="Times New Roman" w:eastAsia="仿宋_GB2312" w:hAnsi="Times New Roman"/>
          <w:kern w:val="2"/>
          <w:sz w:val="32"/>
          <w:szCs w:val="32"/>
        </w:rPr>
        <w:t>坚持公开公平公正原则，严禁一切虚假申报和</w:t>
      </w:r>
      <w:proofErr w:type="gramStart"/>
      <w:r w:rsidRPr="00E63E3F">
        <w:rPr>
          <w:rFonts w:ascii="Times New Roman" w:eastAsia="仿宋_GB2312" w:hAnsi="Times New Roman"/>
          <w:kern w:val="2"/>
          <w:sz w:val="32"/>
          <w:szCs w:val="32"/>
        </w:rPr>
        <w:t>网络刷票行为</w:t>
      </w:r>
      <w:proofErr w:type="gramEnd"/>
      <w:r w:rsidRPr="00E63E3F">
        <w:rPr>
          <w:rFonts w:ascii="Times New Roman" w:eastAsia="仿宋_GB2312" w:hAnsi="Times New Roman"/>
          <w:kern w:val="2"/>
          <w:sz w:val="32"/>
          <w:szCs w:val="32"/>
        </w:rPr>
        <w:t>，一旦发现违规操作，主办方有权取消相应单位参评资格。</w:t>
      </w:r>
    </w:p>
    <w:p w:rsidR="00C76F21" w:rsidRPr="00E63E3F" w:rsidRDefault="00C76F21" w:rsidP="00C76F21">
      <w:pPr>
        <w:pStyle w:val="a4"/>
        <w:spacing w:line="600" w:lineRule="exact"/>
        <w:ind w:firstLineChars="200" w:firstLine="640"/>
        <w:rPr>
          <w:rFonts w:ascii="Times New Roman" w:hAnsi="Times New Roman"/>
        </w:rPr>
      </w:pPr>
      <w:r w:rsidRPr="00E63E3F">
        <w:rPr>
          <w:rFonts w:ascii="Times New Roman" w:eastAsia="仿宋_GB2312" w:hAnsi="Times New Roman"/>
          <w:kern w:val="2"/>
          <w:sz w:val="32"/>
          <w:szCs w:val="32"/>
        </w:rPr>
        <w:t>专业评选小组由专家学者、企业家代表、行业组织代表、媒体代表共同组建，参照四个评选标准，对候选案例进行全面考察和打分，最终选出</w:t>
      </w:r>
      <w:r w:rsidRPr="00E63E3F">
        <w:rPr>
          <w:rFonts w:ascii="Times New Roman" w:eastAsia="仿宋_GB2312" w:hAnsi="Times New Roman"/>
          <w:kern w:val="2"/>
          <w:sz w:val="32"/>
          <w:szCs w:val="32"/>
        </w:rPr>
        <w:t>30</w:t>
      </w:r>
      <w:r w:rsidRPr="00E63E3F">
        <w:rPr>
          <w:rFonts w:ascii="Times New Roman" w:eastAsia="仿宋_GB2312" w:hAnsi="Times New Roman"/>
          <w:kern w:val="2"/>
          <w:sz w:val="32"/>
          <w:szCs w:val="32"/>
        </w:rPr>
        <w:t>个优秀典型案例。评选小组参与后期落地调研走访。</w:t>
      </w:r>
    </w:p>
    <w:p w:rsidR="00C76F21" w:rsidRPr="00E63E3F" w:rsidRDefault="00C76F21" w:rsidP="00C76F21">
      <w:pPr>
        <w:pStyle w:val="a3"/>
        <w:spacing w:line="600" w:lineRule="exact"/>
        <w:ind w:firstLineChars="200" w:firstLine="640"/>
        <w:rPr>
          <w:rFonts w:ascii="Times New Roman" w:hAnsi="Times New Roman"/>
        </w:rPr>
      </w:pPr>
      <w:r w:rsidRPr="00E63E3F">
        <w:rPr>
          <w:rFonts w:ascii="Times New Roman" w:eastAsia="黑体" w:hAnsi="Times New Roman"/>
          <w:sz w:val="32"/>
          <w:szCs w:val="32"/>
        </w:rPr>
        <w:t>一、征集范围</w:t>
      </w:r>
    </w:p>
    <w:p w:rsidR="00C76F21" w:rsidRPr="00E63E3F" w:rsidRDefault="00C76F21" w:rsidP="00C76F21">
      <w:pPr>
        <w:pStyle w:val="a4"/>
        <w:spacing w:line="600" w:lineRule="exact"/>
        <w:ind w:firstLineChars="200" w:firstLine="640"/>
        <w:rPr>
          <w:rFonts w:ascii="Times New Roman" w:hAnsi="Times New Roman"/>
        </w:rPr>
      </w:pPr>
      <w:r w:rsidRPr="00E63E3F">
        <w:rPr>
          <w:rFonts w:ascii="Times New Roman" w:eastAsia="仿宋_GB2312" w:hAnsi="Times New Roman"/>
          <w:kern w:val="2"/>
          <w:sz w:val="32"/>
          <w:szCs w:val="32"/>
        </w:rPr>
        <w:t>广州市全市各级各部门政府机关、事业单位、国有企业、社会服务机构等实施的中小企业服务措施及效果的案例。措施实施开始时间</w:t>
      </w:r>
      <w:r w:rsidRPr="00E63E3F">
        <w:rPr>
          <w:rFonts w:ascii="Times New Roman" w:eastAsia="仿宋_GB2312" w:hAnsi="Times New Roman"/>
          <w:kern w:val="2"/>
          <w:sz w:val="32"/>
          <w:szCs w:val="32"/>
        </w:rPr>
        <w:t>2018</w:t>
      </w:r>
      <w:r w:rsidRPr="00E63E3F">
        <w:rPr>
          <w:rFonts w:ascii="Times New Roman" w:eastAsia="仿宋_GB2312" w:hAnsi="Times New Roman"/>
          <w:kern w:val="2"/>
          <w:sz w:val="32"/>
          <w:szCs w:val="32"/>
        </w:rPr>
        <w:t>年以后。</w:t>
      </w:r>
    </w:p>
    <w:p w:rsidR="00C76F21" w:rsidRPr="00E63E3F" w:rsidRDefault="00C76F21" w:rsidP="00C76F2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E63E3F">
        <w:rPr>
          <w:rFonts w:eastAsia="黑体"/>
          <w:sz w:val="32"/>
          <w:szCs w:val="32"/>
        </w:rPr>
        <w:t>二、案例分类</w:t>
      </w:r>
    </w:p>
    <w:p w:rsidR="00C76F21" w:rsidRPr="00E63E3F" w:rsidRDefault="00C76F21" w:rsidP="00C76F21">
      <w:pPr>
        <w:pStyle w:val="a4"/>
        <w:spacing w:line="600" w:lineRule="exact"/>
        <w:ind w:firstLineChars="200" w:firstLine="640"/>
        <w:rPr>
          <w:rFonts w:ascii="Times New Roman" w:hAnsi="Times New Roman"/>
        </w:rPr>
      </w:pPr>
      <w:r w:rsidRPr="00E63E3F">
        <w:rPr>
          <w:rFonts w:ascii="Times New Roman" w:eastAsia="仿宋_GB2312" w:hAnsi="Times New Roman"/>
          <w:kern w:val="2"/>
          <w:sz w:val="32"/>
          <w:szCs w:val="32"/>
        </w:rPr>
        <w:t>政府服务、信息服务、融资服务、技术服务、创业服</w:t>
      </w:r>
      <w:r w:rsidRPr="00E63E3F">
        <w:rPr>
          <w:rFonts w:ascii="Times New Roman" w:eastAsia="仿宋_GB2312" w:hAnsi="Times New Roman"/>
          <w:kern w:val="2"/>
          <w:sz w:val="32"/>
          <w:szCs w:val="32"/>
        </w:rPr>
        <w:lastRenderedPageBreak/>
        <w:t>务、培训服务</w:t>
      </w:r>
    </w:p>
    <w:p w:rsidR="00C76F21" w:rsidRPr="00E63E3F" w:rsidRDefault="00C76F21" w:rsidP="00C76F2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E63E3F">
        <w:rPr>
          <w:rFonts w:eastAsia="黑体"/>
          <w:sz w:val="32"/>
          <w:szCs w:val="32"/>
        </w:rPr>
        <w:t>三、评选流程</w:t>
      </w:r>
    </w:p>
    <w:p w:rsidR="00C76F21" w:rsidRPr="00E63E3F" w:rsidRDefault="00C76F21" w:rsidP="00C76F21">
      <w:pPr>
        <w:pStyle w:val="a4"/>
        <w:spacing w:line="600" w:lineRule="exact"/>
        <w:ind w:firstLineChars="200" w:firstLine="640"/>
        <w:rPr>
          <w:rFonts w:ascii="Times New Roman" w:hAnsi="Times New Roman"/>
        </w:rPr>
      </w:pPr>
      <w:r w:rsidRPr="00E63E3F">
        <w:rPr>
          <w:rFonts w:ascii="Times New Roman" w:eastAsia="仿宋_GB2312" w:hAnsi="Times New Roman"/>
          <w:kern w:val="2"/>
          <w:sz w:val="32"/>
          <w:szCs w:val="32"/>
        </w:rPr>
        <w:t>公开征集</w:t>
      </w:r>
      <w:r w:rsidRPr="00E63E3F">
        <w:rPr>
          <w:rFonts w:ascii="Times New Roman" w:eastAsia="仿宋_GB2312" w:hAnsi="Times New Roman"/>
          <w:kern w:val="2"/>
          <w:sz w:val="32"/>
          <w:szCs w:val="32"/>
        </w:rPr>
        <w:t>→</w:t>
      </w:r>
      <w:proofErr w:type="gramStart"/>
      <w:r w:rsidRPr="00E63E3F">
        <w:rPr>
          <w:rFonts w:ascii="Times New Roman" w:eastAsia="仿宋_GB2312" w:hAnsi="Times New Roman"/>
          <w:kern w:val="2"/>
          <w:sz w:val="32"/>
          <w:szCs w:val="32"/>
        </w:rPr>
        <w:t>网络点赞</w:t>
      </w:r>
      <w:proofErr w:type="gramEnd"/>
      <w:r w:rsidRPr="00E63E3F">
        <w:rPr>
          <w:rFonts w:ascii="Times New Roman" w:eastAsia="仿宋_GB2312" w:hAnsi="Times New Roman"/>
          <w:kern w:val="2"/>
          <w:sz w:val="32"/>
          <w:szCs w:val="32"/>
        </w:rPr>
        <w:t>→</w:t>
      </w:r>
      <w:r w:rsidRPr="00E63E3F">
        <w:rPr>
          <w:rFonts w:ascii="Times New Roman" w:eastAsia="仿宋_GB2312" w:hAnsi="Times New Roman"/>
          <w:kern w:val="2"/>
          <w:sz w:val="32"/>
          <w:szCs w:val="32"/>
        </w:rPr>
        <w:t>专家评审</w:t>
      </w:r>
      <w:r w:rsidRPr="00E63E3F">
        <w:rPr>
          <w:rFonts w:ascii="Times New Roman" w:eastAsia="仿宋_GB2312" w:hAnsi="Times New Roman"/>
          <w:kern w:val="2"/>
          <w:sz w:val="32"/>
          <w:szCs w:val="32"/>
        </w:rPr>
        <w:t>→</w:t>
      </w:r>
      <w:r w:rsidRPr="00E63E3F">
        <w:rPr>
          <w:rFonts w:ascii="Times New Roman" w:eastAsia="仿宋_GB2312" w:hAnsi="Times New Roman"/>
          <w:kern w:val="2"/>
          <w:sz w:val="32"/>
          <w:szCs w:val="32"/>
        </w:rPr>
        <w:t>调研走访</w:t>
      </w:r>
      <w:r w:rsidRPr="00E63E3F">
        <w:rPr>
          <w:rFonts w:ascii="Times New Roman" w:eastAsia="仿宋_GB2312" w:hAnsi="Times New Roman"/>
          <w:kern w:val="2"/>
          <w:sz w:val="32"/>
          <w:szCs w:val="32"/>
        </w:rPr>
        <w:t>→</w:t>
      </w:r>
      <w:r w:rsidRPr="00E63E3F">
        <w:rPr>
          <w:rFonts w:ascii="Times New Roman" w:eastAsia="仿宋_GB2312" w:hAnsi="Times New Roman"/>
          <w:kern w:val="2"/>
          <w:sz w:val="32"/>
          <w:szCs w:val="32"/>
        </w:rPr>
        <w:t>发布结果</w:t>
      </w:r>
    </w:p>
    <w:p w:rsidR="00C76F21" w:rsidRPr="00E63E3F" w:rsidRDefault="00C76F21" w:rsidP="00C76F21">
      <w:pPr>
        <w:spacing w:line="600" w:lineRule="exact"/>
        <w:ind w:firstLineChars="200" w:firstLine="640"/>
      </w:pPr>
      <w:r w:rsidRPr="00E63E3F">
        <w:rPr>
          <w:rFonts w:eastAsia="黑体"/>
          <w:sz w:val="32"/>
          <w:szCs w:val="32"/>
        </w:rPr>
        <w:t>四、考察维度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5847"/>
        <w:gridCol w:w="939"/>
      </w:tblGrid>
      <w:tr w:rsidR="00C76F21" w:rsidRPr="00E63E3F" w:rsidTr="00E63E3F">
        <w:trPr>
          <w:jc w:val="center"/>
        </w:trPr>
        <w:tc>
          <w:tcPr>
            <w:tcW w:w="1546" w:type="dxa"/>
            <w:shd w:val="clear" w:color="auto" w:fill="auto"/>
          </w:tcPr>
          <w:p w:rsidR="00C76F21" w:rsidRPr="00E63E3F" w:rsidRDefault="00C76F21" w:rsidP="00E63E3F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63E3F">
              <w:rPr>
                <w:rFonts w:eastAsia="仿宋_GB2312"/>
                <w:kern w:val="0"/>
                <w:sz w:val="32"/>
                <w:szCs w:val="32"/>
              </w:rPr>
              <w:t>考察标准</w:t>
            </w:r>
          </w:p>
        </w:tc>
        <w:tc>
          <w:tcPr>
            <w:tcW w:w="6030" w:type="dxa"/>
            <w:shd w:val="clear" w:color="auto" w:fill="auto"/>
          </w:tcPr>
          <w:p w:rsidR="00C76F21" w:rsidRPr="00E63E3F" w:rsidRDefault="00C76F21" w:rsidP="00E63E3F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63E3F">
              <w:rPr>
                <w:rFonts w:eastAsia="仿宋_GB2312"/>
                <w:kern w:val="0"/>
                <w:sz w:val="32"/>
                <w:szCs w:val="32"/>
              </w:rPr>
              <w:t>具体要求</w:t>
            </w:r>
          </w:p>
        </w:tc>
        <w:tc>
          <w:tcPr>
            <w:tcW w:w="944" w:type="dxa"/>
            <w:shd w:val="clear" w:color="auto" w:fill="auto"/>
          </w:tcPr>
          <w:p w:rsidR="00C76F21" w:rsidRPr="00E63E3F" w:rsidRDefault="00C76F21" w:rsidP="00E63E3F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63E3F">
              <w:rPr>
                <w:rFonts w:eastAsia="仿宋_GB2312"/>
                <w:kern w:val="0"/>
                <w:sz w:val="32"/>
                <w:szCs w:val="32"/>
              </w:rPr>
              <w:t>权重</w:t>
            </w:r>
          </w:p>
        </w:tc>
      </w:tr>
      <w:tr w:rsidR="00C76F21" w:rsidRPr="00E63E3F" w:rsidTr="00E63E3F">
        <w:trPr>
          <w:jc w:val="center"/>
        </w:trPr>
        <w:tc>
          <w:tcPr>
            <w:tcW w:w="1546" w:type="dxa"/>
            <w:shd w:val="clear" w:color="auto" w:fill="auto"/>
          </w:tcPr>
          <w:p w:rsidR="00C76F21" w:rsidRPr="00E63E3F" w:rsidRDefault="00C76F21" w:rsidP="00E63E3F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63E3F">
              <w:rPr>
                <w:rFonts w:eastAsia="仿宋_GB2312"/>
                <w:kern w:val="0"/>
                <w:sz w:val="32"/>
                <w:szCs w:val="32"/>
              </w:rPr>
              <w:t>创新性</w:t>
            </w:r>
          </w:p>
        </w:tc>
        <w:tc>
          <w:tcPr>
            <w:tcW w:w="6030" w:type="dxa"/>
            <w:shd w:val="clear" w:color="auto" w:fill="auto"/>
          </w:tcPr>
          <w:p w:rsidR="00C76F21" w:rsidRPr="00E63E3F" w:rsidRDefault="00C76F21" w:rsidP="00E63E3F">
            <w:pPr>
              <w:rPr>
                <w:rFonts w:eastAsia="仿宋_GB2312"/>
                <w:kern w:val="0"/>
                <w:sz w:val="32"/>
                <w:szCs w:val="32"/>
              </w:rPr>
            </w:pPr>
            <w:r w:rsidRPr="00E63E3F">
              <w:rPr>
                <w:rFonts w:eastAsia="仿宋_GB2312"/>
                <w:kern w:val="0"/>
                <w:sz w:val="32"/>
                <w:szCs w:val="32"/>
              </w:rPr>
              <w:t>案例具有首创、独创措施，包括但不限于体制机制改革、行政规章、工作方式、服务模式等方面。</w:t>
            </w:r>
          </w:p>
        </w:tc>
        <w:tc>
          <w:tcPr>
            <w:tcW w:w="944" w:type="dxa"/>
            <w:shd w:val="clear" w:color="auto" w:fill="auto"/>
          </w:tcPr>
          <w:p w:rsidR="00C76F21" w:rsidRPr="00E63E3F" w:rsidRDefault="00C76F21" w:rsidP="00E63E3F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63E3F">
              <w:rPr>
                <w:rFonts w:eastAsia="仿宋_GB2312"/>
                <w:kern w:val="0"/>
                <w:sz w:val="32"/>
                <w:szCs w:val="32"/>
              </w:rPr>
              <w:t>30%</w:t>
            </w:r>
          </w:p>
        </w:tc>
      </w:tr>
      <w:tr w:rsidR="00C76F21" w:rsidRPr="00E63E3F" w:rsidTr="00E63E3F">
        <w:trPr>
          <w:jc w:val="center"/>
        </w:trPr>
        <w:tc>
          <w:tcPr>
            <w:tcW w:w="1546" w:type="dxa"/>
            <w:shd w:val="clear" w:color="auto" w:fill="auto"/>
          </w:tcPr>
          <w:p w:rsidR="00C76F21" w:rsidRPr="00E63E3F" w:rsidRDefault="00C76F21" w:rsidP="00E63E3F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63E3F">
              <w:rPr>
                <w:rFonts w:eastAsia="仿宋_GB2312"/>
                <w:kern w:val="0"/>
                <w:sz w:val="32"/>
                <w:szCs w:val="32"/>
              </w:rPr>
              <w:t>实效性</w:t>
            </w:r>
          </w:p>
        </w:tc>
        <w:tc>
          <w:tcPr>
            <w:tcW w:w="6030" w:type="dxa"/>
            <w:shd w:val="clear" w:color="auto" w:fill="auto"/>
          </w:tcPr>
          <w:p w:rsidR="00C76F21" w:rsidRPr="00E63E3F" w:rsidRDefault="00C76F21" w:rsidP="00E63E3F">
            <w:pPr>
              <w:rPr>
                <w:rFonts w:eastAsia="仿宋_GB2312"/>
                <w:kern w:val="0"/>
                <w:sz w:val="32"/>
                <w:szCs w:val="32"/>
              </w:rPr>
            </w:pPr>
            <w:r w:rsidRPr="00E63E3F">
              <w:rPr>
                <w:rFonts w:eastAsia="仿宋_GB2312"/>
                <w:kern w:val="0"/>
                <w:sz w:val="32"/>
                <w:szCs w:val="32"/>
              </w:rPr>
              <w:t>着实解决中小企业经营过程中的难点、堵点、痛点，增加企业获得感，体现政府为中小企业办实事。</w:t>
            </w:r>
          </w:p>
        </w:tc>
        <w:tc>
          <w:tcPr>
            <w:tcW w:w="944" w:type="dxa"/>
            <w:shd w:val="clear" w:color="auto" w:fill="auto"/>
          </w:tcPr>
          <w:p w:rsidR="00C76F21" w:rsidRPr="00E63E3F" w:rsidRDefault="00C76F21" w:rsidP="00E63E3F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63E3F">
              <w:rPr>
                <w:rFonts w:eastAsia="仿宋_GB2312"/>
                <w:kern w:val="0"/>
                <w:sz w:val="32"/>
                <w:szCs w:val="32"/>
              </w:rPr>
              <w:t>30%</w:t>
            </w:r>
          </w:p>
        </w:tc>
      </w:tr>
      <w:tr w:rsidR="00C76F21" w:rsidRPr="00E63E3F" w:rsidTr="00E63E3F">
        <w:trPr>
          <w:jc w:val="center"/>
        </w:trPr>
        <w:tc>
          <w:tcPr>
            <w:tcW w:w="1546" w:type="dxa"/>
            <w:shd w:val="clear" w:color="auto" w:fill="auto"/>
          </w:tcPr>
          <w:p w:rsidR="00C76F21" w:rsidRPr="00E63E3F" w:rsidRDefault="00C76F21" w:rsidP="00E63E3F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63E3F">
              <w:rPr>
                <w:rFonts w:eastAsia="仿宋_GB2312"/>
                <w:kern w:val="0"/>
                <w:sz w:val="32"/>
                <w:szCs w:val="32"/>
              </w:rPr>
              <w:t>示范性</w:t>
            </w:r>
          </w:p>
        </w:tc>
        <w:tc>
          <w:tcPr>
            <w:tcW w:w="6030" w:type="dxa"/>
            <w:shd w:val="clear" w:color="auto" w:fill="auto"/>
          </w:tcPr>
          <w:p w:rsidR="00C76F21" w:rsidRPr="00E63E3F" w:rsidRDefault="00C76F21" w:rsidP="00E63E3F">
            <w:pPr>
              <w:rPr>
                <w:rFonts w:eastAsia="仿宋_GB2312"/>
                <w:kern w:val="0"/>
                <w:sz w:val="32"/>
                <w:szCs w:val="32"/>
              </w:rPr>
            </w:pPr>
            <w:r w:rsidRPr="00E63E3F">
              <w:rPr>
                <w:rFonts w:eastAsia="仿宋_GB2312"/>
                <w:kern w:val="0"/>
                <w:sz w:val="32"/>
                <w:szCs w:val="32"/>
              </w:rPr>
              <w:t>服务中小企业健康、向上发展，并在省市乃至国家范围内具有前瞻优势，产生示范引领效果。</w:t>
            </w:r>
          </w:p>
        </w:tc>
        <w:tc>
          <w:tcPr>
            <w:tcW w:w="944" w:type="dxa"/>
            <w:shd w:val="clear" w:color="auto" w:fill="auto"/>
          </w:tcPr>
          <w:p w:rsidR="00C76F21" w:rsidRPr="00E63E3F" w:rsidRDefault="00C76F21" w:rsidP="00E63E3F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63E3F">
              <w:rPr>
                <w:rFonts w:eastAsia="仿宋_GB2312"/>
                <w:kern w:val="0"/>
                <w:sz w:val="32"/>
                <w:szCs w:val="32"/>
              </w:rPr>
              <w:t>20%</w:t>
            </w:r>
          </w:p>
        </w:tc>
      </w:tr>
      <w:tr w:rsidR="00C76F21" w:rsidRPr="00E63E3F" w:rsidTr="00E63E3F">
        <w:trPr>
          <w:jc w:val="center"/>
        </w:trPr>
        <w:tc>
          <w:tcPr>
            <w:tcW w:w="1546" w:type="dxa"/>
            <w:shd w:val="clear" w:color="auto" w:fill="auto"/>
          </w:tcPr>
          <w:p w:rsidR="00C76F21" w:rsidRPr="00E63E3F" w:rsidRDefault="00C76F21" w:rsidP="00E63E3F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63E3F">
              <w:rPr>
                <w:rFonts w:eastAsia="仿宋_GB2312"/>
                <w:kern w:val="0"/>
                <w:sz w:val="32"/>
                <w:szCs w:val="32"/>
              </w:rPr>
              <w:t>可复制</w:t>
            </w:r>
          </w:p>
        </w:tc>
        <w:tc>
          <w:tcPr>
            <w:tcW w:w="6030" w:type="dxa"/>
            <w:shd w:val="clear" w:color="auto" w:fill="auto"/>
          </w:tcPr>
          <w:p w:rsidR="00C76F21" w:rsidRPr="00E63E3F" w:rsidRDefault="00C76F21" w:rsidP="00E63E3F">
            <w:pPr>
              <w:rPr>
                <w:rFonts w:eastAsia="仿宋_GB2312"/>
                <w:kern w:val="0"/>
                <w:sz w:val="32"/>
                <w:szCs w:val="32"/>
              </w:rPr>
            </w:pPr>
            <w:r w:rsidRPr="00E63E3F">
              <w:rPr>
                <w:rFonts w:eastAsia="仿宋_GB2312"/>
                <w:kern w:val="0"/>
                <w:sz w:val="32"/>
                <w:szCs w:val="32"/>
              </w:rPr>
              <w:t>案例所形成的模式、经验具有复制推广价值，可适用于更大范围、更多领域。</w:t>
            </w:r>
          </w:p>
        </w:tc>
        <w:tc>
          <w:tcPr>
            <w:tcW w:w="944" w:type="dxa"/>
            <w:shd w:val="clear" w:color="auto" w:fill="auto"/>
          </w:tcPr>
          <w:p w:rsidR="00C76F21" w:rsidRPr="00E63E3F" w:rsidRDefault="00C76F21" w:rsidP="00E63E3F">
            <w:pPr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63E3F">
              <w:rPr>
                <w:rFonts w:eastAsia="仿宋_GB2312"/>
                <w:kern w:val="0"/>
                <w:sz w:val="32"/>
                <w:szCs w:val="32"/>
              </w:rPr>
              <w:t>20%</w:t>
            </w:r>
          </w:p>
        </w:tc>
      </w:tr>
    </w:tbl>
    <w:p w:rsidR="00C76F21" w:rsidRPr="00E63E3F" w:rsidRDefault="00C76F21" w:rsidP="00C76F21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  <w:r w:rsidRPr="00E63E3F">
        <w:rPr>
          <w:rFonts w:ascii="仿宋_GB2312" w:eastAsia="仿宋_GB2312" w:hAnsi="仿宋" w:hint="eastAsia"/>
          <w:sz w:val="32"/>
          <w:szCs w:val="32"/>
        </w:rPr>
        <w:t>*主办方保留对评选标准和工作流程最终解释权。</w:t>
      </w:r>
    </w:p>
    <w:p w:rsidR="00C76F21" w:rsidRPr="00E63E3F" w:rsidRDefault="00C76F21" w:rsidP="00C76F21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1715EB" w:rsidRPr="00C76F21" w:rsidRDefault="001715EB">
      <w:bookmarkStart w:id="0" w:name="_GoBack"/>
      <w:bookmarkEnd w:id="0"/>
    </w:p>
    <w:sectPr w:rsidR="001715EB" w:rsidRPr="00C76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21"/>
    <w:rsid w:val="001715EB"/>
    <w:rsid w:val="00C7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CC68F-52BB-4E17-8C76-A653C817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sid w:val="00C76F21"/>
    <w:rPr>
      <w:rFonts w:ascii="等线" w:eastAsia="等线" w:hAnsi="等线"/>
    </w:rPr>
  </w:style>
  <w:style w:type="paragraph" w:customStyle="1" w:styleId="a4">
    <w:name w:val="*正文"/>
    <w:basedOn w:val="a"/>
    <w:qFormat/>
    <w:rsid w:val="00C76F21"/>
    <w:pPr>
      <w:ind w:left="420" w:firstLine="560"/>
    </w:pPr>
    <w:rPr>
      <w:rFonts w:ascii="仿宋_GB2312" w:eastAsia="等线" w:hAnsi="仿宋_GB2312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王育煌</dc:creator>
  <cp:keywords/>
  <dc:description/>
  <cp:lastModifiedBy>王育煌</cp:lastModifiedBy>
  <cp:revision>1</cp:revision>
  <dcterms:created xsi:type="dcterms:W3CDTF">2021-09-01T08:15:00Z</dcterms:created>
  <dcterms:modified xsi:type="dcterms:W3CDTF">2021-09-01T08:16:00Z</dcterms:modified>
</cp:coreProperties>
</file>