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2C" w:rsidRPr="00E63E3F" w:rsidRDefault="00F5422C" w:rsidP="00F5422C">
      <w:pPr>
        <w:spacing w:line="600" w:lineRule="exact"/>
        <w:rPr>
          <w:rFonts w:eastAsia="仿宋_GB2312"/>
          <w:sz w:val="32"/>
          <w:szCs w:val="32"/>
        </w:rPr>
      </w:pPr>
      <w:r w:rsidRPr="00E63E3F">
        <w:rPr>
          <w:rFonts w:eastAsia="仿宋_GB2312"/>
          <w:sz w:val="32"/>
          <w:szCs w:val="32"/>
        </w:rPr>
        <w:t>附件</w:t>
      </w:r>
      <w:r w:rsidRPr="00E63E3F">
        <w:rPr>
          <w:rFonts w:eastAsia="仿宋_GB2312"/>
          <w:sz w:val="32"/>
          <w:szCs w:val="32"/>
        </w:rPr>
        <w:t>2</w:t>
      </w:r>
    </w:p>
    <w:p w:rsidR="00F5422C" w:rsidRDefault="00F5422C" w:rsidP="00F5422C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F5422C" w:rsidRPr="00E63E3F" w:rsidRDefault="00F5422C" w:rsidP="00F5422C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E63E3F">
        <w:rPr>
          <w:rFonts w:ascii="方正小标宋_GBK" w:eastAsia="方正小标宋_GBK" w:hint="eastAsia"/>
          <w:sz w:val="44"/>
          <w:szCs w:val="44"/>
        </w:rPr>
        <w:t>广州市促进中小企业民营经济发展案例</w:t>
      </w:r>
    </w:p>
    <w:p w:rsidR="00F5422C" w:rsidRPr="00E63E3F" w:rsidRDefault="00F5422C" w:rsidP="00F5422C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E63E3F">
        <w:rPr>
          <w:rFonts w:ascii="方正小标宋_GBK" w:eastAsia="方正小标宋_GBK" w:hint="eastAsia"/>
          <w:sz w:val="44"/>
          <w:szCs w:val="44"/>
        </w:rPr>
        <w:t>征集表</w:t>
      </w:r>
    </w:p>
    <w:p w:rsidR="00F5422C" w:rsidRDefault="00F5422C" w:rsidP="00F5422C">
      <w:pPr>
        <w:pStyle w:val="a3"/>
        <w:spacing w:line="600" w:lineRule="exact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146"/>
      </w:tblGrid>
      <w:tr w:rsidR="00F5422C" w:rsidRPr="00E63E3F" w:rsidTr="00E63E3F">
        <w:trPr>
          <w:jc w:val="center"/>
        </w:trPr>
        <w:tc>
          <w:tcPr>
            <w:tcW w:w="2376" w:type="dxa"/>
          </w:tcPr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E63E3F"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6146" w:type="dxa"/>
          </w:tcPr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F5422C" w:rsidRPr="00E63E3F" w:rsidTr="00E63E3F">
        <w:trPr>
          <w:jc w:val="center"/>
        </w:trPr>
        <w:tc>
          <w:tcPr>
            <w:tcW w:w="2376" w:type="dxa"/>
          </w:tcPr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E63E3F">
              <w:rPr>
                <w:rFonts w:eastAsia="仿宋_GB2312"/>
                <w:sz w:val="28"/>
                <w:szCs w:val="28"/>
              </w:rPr>
              <w:t>案例名称</w:t>
            </w:r>
          </w:p>
        </w:tc>
        <w:tc>
          <w:tcPr>
            <w:tcW w:w="6146" w:type="dxa"/>
          </w:tcPr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F5422C" w:rsidRPr="00E63E3F" w:rsidTr="00E63E3F">
        <w:trPr>
          <w:jc w:val="center"/>
        </w:trPr>
        <w:tc>
          <w:tcPr>
            <w:tcW w:w="2376" w:type="dxa"/>
          </w:tcPr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E63E3F">
              <w:rPr>
                <w:rFonts w:eastAsia="仿宋_GB2312"/>
                <w:sz w:val="28"/>
                <w:szCs w:val="28"/>
              </w:rPr>
              <w:t>案例简介</w:t>
            </w:r>
          </w:p>
        </w:tc>
        <w:tc>
          <w:tcPr>
            <w:tcW w:w="6146" w:type="dxa"/>
          </w:tcPr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E63E3F">
              <w:rPr>
                <w:rFonts w:eastAsia="仿宋_GB2312"/>
                <w:sz w:val="28"/>
                <w:szCs w:val="28"/>
              </w:rPr>
              <w:t>（着重介绍创新措施、实施情况、突破难点、取得成效等）</w:t>
            </w:r>
          </w:p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F5422C" w:rsidRPr="00E63E3F" w:rsidTr="00E63E3F">
        <w:trPr>
          <w:jc w:val="center"/>
        </w:trPr>
        <w:tc>
          <w:tcPr>
            <w:tcW w:w="2376" w:type="dxa"/>
          </w:tcPr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E63E3F"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6146" w:type="dxa"/>
          </w:tcPr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F5422C" w:rsidRPr="00E63E3F" w:rsidTr="00E63E3F">
        <w:trPr>
          <w:jc w:val="center"/>
        </w:trPr>
        <w:tc>
          <w:tcPr>
            <w:tcW w:w="2376" w:type="dxa"/>
          </w:tcPr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E63E3F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6146" w:type="dxa"/>
          </w:tcPr>
          <w:p w:rsidR="00F5422C" w:rsidRPr="00E63E3F" w:rsidRDefault="00F5422C" w:rsidP="00E63E3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F5422C" w:rsidRPr="00E63E3F" w:rsidRDefault="00F5422C" w:rsidP="00F5422C">
      <w:pPr>
        <w:pStyle w:val="a3"/>
        <w:spacing w:line="600" w:lineRule="exact"/>
        <w:rPr>
          <w:rFonts w:ascii="仿宋_GB2312" w:eastAsia="仿宋_GB2312" w:hAnsi="仿宋" w:cs="仿宋" w:hint="eastAsia"/>
          <w:sz w:val="32"/>
          <w:szCs w:val="32"/>
        </w:rPr>
      </w:pPr>
      <w:r w:rsidRPr="00E63E3F">
        <w:rPr>
          <w:rFonts w:ascii="仿宋_GB2312" w:eastAsia="仿宋_GB2312" w:hAnsi="仿宋" w:cs="仿宋" w:hint="eastAsia"/>
          <w:sz w:val="32"/>
          <w:szCs w:val="32"/>
        </w:rPr>
        <w:t>可随申报表附上照片、图表、宣传报道等佐证材料。</w:t>
      </w:r>
    </w:p>
    <w:p w:rsidR="001715EB" w:rsidRPr="00F5422C" w:rsidRDefault="001715EB">
      <w:bookmarkStart w:id="0" w:name="_GoBack"/>
      <w:bookmarkEnd w:id="0"/>
    </w:p>
    <w:sectPr w:rsidR="001715EB" w:rsidRPr="00F54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2C"/>
    <w:rsid w:val="001715EB"/>
    <w:rsid w:val="00F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A3CE4-B8AD-45A8-89BF-0ED81646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F5422C"/>
    <w:rPr>
      <w:rFonts w:ascii="等线" w:eastAsia="等线" w:hAnsi="等线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王育煌</dc:creator>
  <cp:keywords/>
  <dc:description/>
  <cp:lastModifiedBy>王育煌</cp:lastModifiedBy>
  <cp:revision>1</cp:revision>
  <dcterms:created xsi:type="dcterms:W3CDTF">2021-09-01T08:16:00Z</dcterms:created>
  <dcterms:modified xsi:type="dcterms:W3CDTF">2021-09-01T08:18:00Z</dcterms:modified>
</cp:coreProperties>
</file>