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B8" w:rsidRDefault="007A10B8" w:rsidP="007A10B8">
      <w:pPr>
        <w:rPr>
          <w:rFonts w:ascii="仿宋_GB2312" w:eastAsia="仿宋_GB2312"/>
          <w:sz w:val="32"/>
          <w:szCs w:val="32"/>
        </w:rPr>
      </w:pPr>
      <w:r w:rsidRPr="00F308BF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</w:p>
    <w:p w:rsidR="007A10B8" w:rsidRPr="00F308BF" w:rsidRDefault="007A10B8" w:rsidP="007A10B8">
      <w:pPr>
        <w:rPr>
          <w:rFonts w:ascii="仿宋_GB2312" w:eastAsia="仿宋_GB2312" w:hint="eastAsia"/>
          <w:sz w:val="32"/>
          <w:szCs w:val="32"/>
        </w:rPr>
      </w:pPr>
    </w:p>
    <w:p w:rsidR="007A10B8" w:rsidRPr="00F308BF" w:rsidRDefault="007A10B8" w:rsidP="007A10B8">
      <w:pPr>
        <w:jc w:val="center"/>
        <w:rPr>
          <w:rFonts w:ascii="方正小标宋_GBK" w:eastAsia="方正小标宋_GBK" w:hAnsi="Batang" w:hint="eastAsia"/>
          <w:sz w:val="44"/>
          <w:szCs w:val="44"/>
        </w:rPr>
      </w:pPr>
      <w:r w:rsidRPr="00F308BF">
        <w:rPr>
          <w:rFonts w:ascii="方正小标宋_GBK" w:eastAsia="方正小标宋_GBK" w:hAnsi="Batang" w:hint="eastAsia"/>
          <w:sz w:val="44"/>
          <w:szCs w:val="44"/>
        </w:rPr>
        <w:t>申报广州市特色</w:t>
      </w:r>
      <w:r w:rsidRPr="00F308BF">
        <w:rPr>
          <w:rFonts w:ascii="方正小标宋_GBK" w:eastAsia="方正小标宋_GBK" w:hAnsi="宋体" w:cs="宋体" w:hint="eastAsia"/>
          <w:sz w:val="44"/>
          <w:szCs w:val="44"/>
        </w:rPr>
        <w:t>产业园区</w:t>
      </w:r>
      <w:r w:rsidRPr="00F308BF">
        <w:rPr>
          <w:rFonts w:ascii="方正小标宋_GBK" w:eastAsia="方正小标宋_GBK" w:hAnsi="Batang" w:cs="Batang" w:hint="eastAsia"/>
          <w:sz w:val="44"/>
          <w:szCs w:val="44"/>
        </w:rPr>
        <w:t>基本情</w:t>
      </w:r>
      <w:r w:rsidRPr="00F308BF">
        <w:rPr>
          <w:rFonts w:ascii="方正小标宋_GBK" w:eastAsia="方正小标宋_GBK" w:hAnsi="宋体" w:cs="宋体" w:hint="eastAsia"/>
          <w:sz w:val="44"/>
          <w:szCs w:val="44"/>
        </w:rPr>
        <w:t>况</w:t>
      </w:r>
      <w:r w:rsidRPr="00F308BF">
        <w:rPr>
          <w:rFonts w:ascii="方正小标宋_GBK" w:eastAsia="方正小标宋_GBK" w:hAnsi="Batang" w:cs="Batang" w:hint="eastAsia"/>
          <w:sz w:val="44"/>
          <w:szCs w:val="44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065"/>
        <w:gridCol w:w="1981"/>
        <w:gridCol w:w="1309"/>
        <w:gridCol w:w="1369"/>
        <w:gridCol w:w="1197"/>
        <w:tblGridChange w:id="0">
          <w:tblGrid>
            <w:gridCol w:w="1970"/>
            <w:gridCol w:w="1065"/>
            <w:gridCol w:w="1981"/>
            <w:gridCol w:w="1309"/>
            <w:gridCol w:w="1369"/>
            <w:gridCol w:w="1197"/>
          </w:tblGrid>
        </w:tblGridChange>
      </w:tblGrid>
      <w:tr w:rsidR="007A10B8" w:rsidRPr="00AF2E92" w:rsidTr="00035C41">
        <w:trPr>
          <w:trHeight w:val="620"/>
          <w:jc w:val="center"/>
        </w:trPr>
        <w:tc>
          <w:tcPr>
            <w:tcW w:w="1108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>园区名称</w:t>
            </w:r>
          </w:p>
        </w:tc>
        <w:tc>
          <w:tcPr>
            <w:tcW w:w="3892" w:type="pct"/>
            <w:gridSpan w:val="5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A10B8" w:rsidRPr="00AF2E92" w:rsidTr="00035C41">
        <w:trPr>
          <w:trHeight w:val="283"/>
          <w:jc w:val="center"/>
        </w:trPr>
        <w:tc>
          <w:tcPr>
            <w:tcW w:w="1108" w:type="pct"/>
            <w:shd w:val="clear" w:color="auto" w:fill="auto"/>
            <w:vAlign w:val="center"/>
            <w:hideMark/>
          </w:tcPr>
          <w:p w:rsidR="007A10B8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>管理机构</w:t>
            </w:r>
            <w:r>
              <w:rPr>
                <w:rFonts w:hint="eastAsia"/>
                <w:color w:val="000000"/>
                <w:kern w:val="0"/>
                <w:szCs w:val="21"/>
              </w:rPr>
              <w:t>或</w:t>
            </w:r>
          </w:p>
          <w:p w:rsidR="007A10B8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运营</w:t>
            </w:r>
            <w:r>
              <w:rPr>
                <w:rFonts w:hint="eastAsia"/>
                <w:color w:val="000000"/>
                <w:kern w:val="0"/>
                <w:szCs w:val="21"/>
              </w:rPr>
              <w:t>主体</w:t>
            </w:r>
            <w:r w:rsidRPr="00860D91">
              <w:rPr>
                <w:color w:val="000000"/>
                <w:kern w:val="0"/>
                <w:szCs w:val="21"/>
              </w:rPr>
              <w:t>名称</w:t>
            </w:r>
          </w:p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（规范</w:t>
            </w:r>
            <w:r>
              <w:rPr>
                <w:color w:val="000000"/>
                <w:kern w:val="0"/>
                <w:szCs w:val="21"/>
              </w:rPr>
              <w:t>全称）</w:t>
            </w:r>
          </w:p>
        </w:tc>
        <w:tc>
          <w:tcPr>
            <w:tcW w:w="3892" w:type="pct"/>
            <w:gridSpan w:val="5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A10B8" w:rsidRPr="00AF2E92" w:rsidTr="00035C41">
        <w:trPr>
          <w:trHeight w:val="756"/>
          <w:jc w:val="center"/>
        </w:trPr>
        <w:tc>
          <w:tcPr>
            <w:tcW w:w="1108" w:type="pct"/>
            <w:shd w:val="clear" w:color="auto" w:fill="auto"/>
            <w:vAlign w:val="center"/>
          </w:tcPr>
          <w:p w:rsidR="007A10B8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定位</w:t>
            </w:r>
            <w:r w:rsidRPr="00860D91">
              <w:rPr>
                <w:color w:val="000000"/>
                <w:kern w:val="0"/>
                <w:szCs w:val="21"/>
              </w:rPr>
              <w:t>主导产业</w:t>
            </w:r>
          </w:p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（限一个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892" w:type="pct"/>
            <w:gridSpan w:val="5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A10B8" w:rsidRPr="00AF2E92" w:rsidTr="00035C41">
        <w:trPr>
          <w:trHeight w:val="936"/>
          <w:jc w:val="center"/>
        </w:trPr>
        <w:tc>
          <w:tcPr>
            <w:tcW w:w="1108" w:type="pct"/>
            <w:shd w:val="clear" w:color="auto" w:fill="auto"/>
            <w:vAlign w:val="center"/>
          </w:tcPr>
          <w:p w:rsidR="007A10B8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>四至范围</w:t>
            </w:r>
          </w:p>
          <w:p w:rsidR="007A10B8" w:rsidRDefault="007A10B8" w:rsidP="00035C4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（须</w:t>
            </w:r>
            <w:r>
              <w:rPr>
                <w:color w:val="000000"/>
                <w:kern w:val="0"/>
                <w:szCs w:val="21"/>
              </w:rPr>
              <w:t>附图）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7A10B8" w:rsidRPr="006422A6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7A10B8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总</w:t>
            </w:r>
            <w:r>
              <w:rPr>
                <w:color w:val="000000"/>
                <w:kern w:val="0"/>
                <w:szCs w:val="21"/>
              </w:rPr>
              <w:t>建筑面积</w:t>
            </w:r>
          </w:p>
          <w:p w:rsidR="007A10B8" w:rsidRPr="0067623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万平方米</w:t>
            </w:r>
            <w:proofErr w:type="gramEnd"/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A10B8" w:rsidRPr="004B691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30817">
              <w:rPr>
                <w:color w:val="000000"/>
                <w:kern w:val="0"/>
                <w:szCs w:val="21"/>
              </w:rPr>
              <w:t>租用合同的剩余有效期</w:t>
            </w: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年）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A10B8" w:rsidRPr="00AF2E92" w:rsidTr="00035C41">
        <w:trPr>
          <w:trHeight w:val="936"/>
          <w:jc w:val="center"/>
        </w:trPr>
        <w:tc>
          <w:tcPr>
            <w:tcW w:w="1108" w:type="pct"/>
            <w:shd w:val="clear" w:color="auto" w:fill="auto"/>
            <w:vAlign w:val="center"/>
          </w:tcPr>
          <w:p w:rsidR="007A10B8" w:rsidRPr="00A076DC" w:rsidRDefault="007A10B8" w:rsidP="00035C4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4B6911">
              <w:rPr>
                <w:color w:val="000000"/>
                <w:kern w:val="0"/>
                <w:szCs w:val="21"/>
              </w:rPr>
              <w:t>专职</w:t>
            </w:r>
            <w:r w:rsidRPr="003745C7">
              <w:rPr>
                <w:color w:val="000000"/>
                <w:kern w:val="0"/>
                <w:szCs w:val="21"/>
              </w:rPr>
              <w:t>运营管理</w:t>
            </w:r>
            <w:r w:rsidRPr="003745C7">
              <w:rPr>
                <w:rFonts w:hint="eastAsia"/>
                <w:color w:val="000000"/>
                <w:kern w:val="0"/>
                <w:szCs w:val="21"/>
              </w:rPr>
              <w:t>人</w:t>
            </w:r>
            <w:r>
              <w:rPr>
                <w:rFonts w:hint="eastAsia"/>
                <w:color w:val="000000"/>
                <w:kern w:val="0"/>
                <w:szCs w:val="21"/>
              </w:rPr>
              <w:t>员数量（人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7A10B8" w:rsidRPr="006422A6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C2F80">
              <w:rPr>
                <w:rFonts w:hint="eastAsia"/>
                <w:color w:val="000000"/>
                <w:kern w:val="0"/>
                <w:szCs w:val="21"/>
              </w:rPr>
              <w:t>物业</w:t>
            </w:r>
            <w:r w:rsidRPr="005C2F80">
              <w:rPr>
                <w:color w:val="000000"/>
                <w:kern w:val="0"/>
                <w:szCs w:val="21"/>
              </w:rPr>
              <w:t>出租率</w:t>
            </w:r>
            <w:r w:rsidRPr="005C2F80">
              <w:rPr>
                <w:rFonts w:hint="eastAsia"/>
                <w:color w:val="000000"/>
                <w:kern w:val="0"/>
                <w:szCs w:val="21"/>
              </w:rPr>
              <w:t>（</w:t>
            </w:r>
            <w:r w:rsidRPr="005C2F80">
              <w:rPr>
                <w:rFonts w:hint="eastAsia"/>
                <w:color w:val="000000"/>
                <w:kern w:val="0"/>
                <w:szCs w:val="21"/>
              </w:rPr>
              <w:t>%</w:t>
            </w:r>
            <w:r w:rsidRPr="005C2F80"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A10B8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入驻企业</w:t>
            </w:r>
          </w:p>
          <w:p w:rsidR="007A10B8" w:rsidRPr="00860D91" w:rsidRDefault="007A10B8" w:rsidP="00035C4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数量</w:t>
            </w:r>
            <w:r>
              <w:rPr>
                <w:rFonts w:hint="eastAsia"/>
                <w:color w:val="000000"/>
                <w:kern w:val="0"/>
                <w:szCs w:val="21"/>
              </w:rPr>
              <w:t>（家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A10B8" w:rsidRPr="00AF2E92" w:rsidTr="00035C41">
        <w:trPr>
          <w:trHeight w:val="936"/>
          <w:jc w:val="center"/>
        </w:trPr>
        <w:tc>
          <w:tcPr>
            <w:tcW w:w="1108" w:type="pct"/>
            <w:shd w:val="clear" w:color="auto" w:fill="auto"/>
            <w:vAlign w:val="center"/>
          </w:tcPr>
          <w:p w:rsidR="007A10B8" w:rsidRDefault="007A10B8" w:rsidP="00035C4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主导</w:t>
            </w:r>
            <w:r w:rsidRPr="00BE791A">
              <w:rPr>
                <w:color w:val="000000"/>
                <w:kern w:val="0"/>
                <w:szCs w:val="21"/>
              </w:rPr>
              <w:t>产业集聚度</w:t>
            </w: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</w:rPr>
              <w:t>%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7A10B8" w:rsidRPr="006422A6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7A10B8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公共</w:t>
            </w:r>
            <w:r>
              <w:rPr>
                <w:color w:val="000000"/>
                <w:kern w:val="0"/>
                <w:szCs w:val="21"/>
              </w:rPr>
              <w:t>服务平台名称</w:t>
            </w:r>
          </w:p>
          <w:p w:rsidR="007A10B8" w:rsidRPr="00696F9B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及数量</w:t>
            </w:r>
            <w:r>
              <w:rPr>
                <w:rFonts w:hint="eastAsia"/>
                <w:color w:val="000000"/>
                <w:kern w:val="0"/>
                <w:szCs w:val="21"/>
              </w:rPr>
              <w:t>（</w:t>
            </w:r>
            <w:proofErr w:type="gramStart"/>
            <w:r>
              <w:rPr>
                <w:rFonts w:hint="eastAsia"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A10B8" w:rsidRPr="005C2F80" w:rsidRDefault="007A10B8" w:rsidP="00035C4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C2F80">
              <w:rPr>
                <w:rFonts w:hint="eastAsia"/>
                <w:color w:val="000000"/>
                <w:kern w:val="0"/>
                <w:szCs w:val="21"/>
              </w:rPr>
              <w:t>设立</w:t>
            </w:r>
            <w:r>
              <w:rPr>
                <w:color w:val="000000"/>
                <w:kern w:val="0"/>
                <w:szCs w:val="21"/>
              </w:rPr>
              <w:t>或合作引入产业</w:t>
            </w:r>
            <w:r w:rsidRPr="005C2F80">
              <w:rPr>
                <w:color w:val="000000"/>
                <w:kern w:val="0"/>
                <w:szCs w:val="21"/>
              </w:rPr>
              <w:t>基金</w:t>
            </w:r>
            <w:r>
              <w:rPr>
                <w:rFonts w:hint="eastAsia"/>
                <w:color w:val="000000"/>
                <w:kern w:val="0"/>
                <w:szCs w:val="21"/>
              </w:rPr>
              <w:t>及</w:t>
            </w:r>
            <w:r>
              <w:rPr>
                <w:color w:val="000000"/>
                <w:kern w:val="0"/>
                <w:szCs w:val="21"/>
              </w:rPr>
              <w:t>规模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A10B8" w:rsidRPr="00AF2E92" w:rsidTr="00035C41">
        <w:trPr>
          <w:trHeight w:val="936"/>
          <w:jc w:val="center"/>
        </w:trPr>
        <w:tc>
          <w:tcPr>
            <w:tcW w:w="1108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>上一年度</w:t>
            </w:r>
            <w:r>
              <w:rPr>
                <w:rFonts w:hint="eastAsia"/>
                <w:color w:val="000000"/>
                <w:kern w:val="0"/>
                <w:szCs w:val="21"/>
              </w:rPr>
              <w:t>园区</w:t>
            </w:r>
            <w:r w:rsidRPr="00860D91">
              <w:rPr>
                <w:color w:val="000000"/>
                <w:kern w:val="0"/>
                <w:szCs w:val="21"/>
              </w:rPr>
              <w:t>营</w:t>
            </w:r>
            <w:r>
              <w:rPr>
                <w:rFonts w:hint="eastAsia"/>
                <w:color w:val="000000"/>
                <w:kern w:val="0"/>
                <w:szCs w:val="21"/>
              </w:rPr>
              <w:t>收</w:t>
            </w:r>
            <w:r>
              <w:rPr>
                <w:color w:val="000000"/>
                <w:kern w:val="0"/>
                <w:szCs w:val="21"/>
              </w:rPr>
              <w:t>总额</w:t>
            </w:r>
            <w:r w:rsidRPr="00860D91">
              <w:rPr>
                <w:color w:val="000000"/>
                <w:kern w:val="0"/>
                <w:szCs w:val="21"/>
              </w:rPr>
              <w:t>（亿元）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>上一年度</w:t>
            </w:r>
            <w:r>
              <w:rPr>
                <w:rFonts w:hint="eastAsia"/>
                <w:color w:val="000000"/>
                <w:kern w:val="0"/>
                <w:szCs w:val="21"/>
              </w:rPr>
              <w:t>园区</w:t>
            </w:r>
            <w:r w:rsidRPr="00860D91">
              <w:rPr>
                <w:color w:val="000000"/>
                <w:kern w:val="0"/>
                <w:szCs w:val="21"/>
              </w:rPr>
              <w:t>主导产业营</w:t>
            </w:r>
            <w:r>
              <w:rPr>
                <w:rFonts w:hint="eastAsia"/>
                <w:color w:val="000000"/>
                <w:kern w:val="0"/>
                <w:szCs w:val="21"/>
              </w:rPr>
              <w:t>收</w:t>
            </w:r>
            <w:r>
              <w:rPr>
                <w:color w:val="000000"/>
                <w:kern w:val="0"/>
                <w:szCs w:val="21"/>
              </w:rPr>
              <w:t>总额</w:t>
            </w:r>
            <w:r w:rsidRPr="00860D91">
              <w:rPr>
                <w:color w:val="000000"/>
                <w:kern w:val="0"/>
                <w:szCs w:val="21"/>
              </w:rPr>
              <w:t>（亿元）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>上一年度</w:t>
            </w:r>
            <w:r>
              <w:rPr>
                <w:rFonts w:hint="eastAsia"/>
                <w:color w:val="000000"/>
                <w:kern w:val="0"/>
                <w:szCs w:val="21"/>
              </w:rPr>
              <w:t>园区</w:t>
            </w:r>
            <w:r w:rsidRPr="00860D91">
              <w:rPr>
                <w:color w:val="000000"/>
                <w:kern w:val="0"/>
                <w:szCs w:val="21"/>
              </w:rPr>
              <w:t>税收</w:t>
            </w:r>
            <w:r>
              <w:rPr>
                <w:rFonts w:hint="eastAsia"/>
                <w:color w:val="000000"/>
                <w:kern w:val="0"/>
                <w:szCs w:val="21"/>
              </w:rPr>
              <w:t>总额</w:t>
            </w:r>
            <w:r w:rsidRPr="00860D91">
              <w:rPr>
                <w:color w:val="000000"/>
                <w:kern w:val="0"/>
                <w:szCs w:val="21"/>
              </w:rPr>
              <w:t>（亿元）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A10B8" w:rsidRPr="00AF2E92" w:rsidTr="00035C41">
        <w:trPr>
          <w:trHeight w:val="770"/>
          <w:jc w:val="center"/>
        </w:trPr>
        <w:tc>
          <w:tcPr>
            <w:tcW w:w="4327" w:type="pct"/>
            <w:gridSpan w:val="5"/>
            <w:shd w:val="clear" w:color="auto" w:fill="auto"/>
            <w:vAlign w:val="center"/>
          </w:tcPr>
          <w:p w:rsidR="007A10B8" w:rsidRPr="00A43836" w:rsidDel="00A076DC" w:rsidRDefault="007A10B8" w:rsidP="00035C41">
            <w:pPr>
              <w:spacing w:line="60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  <w:r>
              <w:rPr>
                <w:color w:val="000000"/>
                <w:kern w:val="0"/>
                <w:szCs w:val="21"/>
              </w:rPr>
              <w:t>否能</w:t>
            </w:r>
            <w:r w:rsidRPr="00A43836">
              <w:rPr>
                <w:color w:val="000000"/>
                <w:kern w:val="0"/>
                <w:szCs w:val="21"/>
              </w:rPr>
              <w:t>有效组织开展园区的建设、运营和管理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A10B8" w:rsidRPr="00AF2E92" w:rsidTr="00035C41">
        <w:trPr>
          <w:trHeight w:val="770"/>
          <w:jc w:val="center"/>
        </w:trPr>
        <w:tc>
          <w:tcPr>
            <w:tcW w:w="4327" w:type="pct"/>
            <w:gridSpan w:val="5"/>
            <w:shd w:val="clear" w:color="auto" w:fill="auto"/>
            <w:vAlign w:val="center"/>
          </w:tcPr>
          <w:p w:rsidR="007A10B8" w:rsidRPr="00811862" w:rsidDel="00A076DC" w:rsidRDefault="007A10B8" w:rsidP="00035C4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  <w:r>
              <w:rPr>
                <w:color w:val="000000"/>
                <w:kern w:val="0"/>
                <w:szCs w:val="21"/>
              </w:rPr>
              <w:t>否</w:t>
            </w:r>
            <w:r w:rsidRPr="00A43836">
              <w:rPr>
                <w:color w:val="000000"/>
                <w:kern w:val="0"/>
                <w:szCs w:val="21"/>
              </w:rPr>
              <w:t>建立规范的运营管理机制和财务管理制度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A10B8" w:rsidRPr="00AF2E92" w:rsidTr="00035C41">
        <w:trPr>
          <w:trHeight w:val="770"/>
          <w:jc w:val="center"/>
        </w:trPr>
        <w:tc>
          <w:tcPr>
            <w:tcW w:w="4327" w:type="pct"/>
            <w:gridSpan w:val="5"/>
            <w:shd w:val="clear" w:color="auto" w:fill="auto"/>
            <w:vAlign w:val="center"/>
          </w:tcPr>
          <w:p w:rsidR="007A10B8" w:rsidRPr="00811862" w:rsidDel="00A076DC" w:rsidRDefault="007A10B8" w:rsidP="00035C4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</w:t>
            </w:r>
            <w:r>
              <w:rPr>
                <w:color w:val="000000"/>
                <w:kern w:val="0"/>
                <w:szCs w:val="21"/>
              </w:rPr>
              <w:t>否</w:t>
            </w:r>
            <w:r w:rsidRPr="00A43836">
              <w:rPr>
                <w:color w:val="000000"/>
                <w:kern w:val="0"/>
                <w:szCs w:val="21"/>
              </w:rPr>
              <w:t>形成涵盖招商推广、企业服务、物业管理等方面的专业化运营管理体系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A10B8" w:rsidRPr="00AF2E92" w:rsidTr="00035C41">
        <w:trPr>
          <w:trHeight w:val="770"/>
          <w:jc w:val="center"/>
        </w:trPr>
        <w:tc>
          <w:tcPr>
            <w:tcW w:w="4327" w:type="pct"/>
            <w:gridSpan w:val="5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A86633">
              <w:rPr>
                <w:rFonts w:hint="eastAsia"/>
                <w:color w:val="000000"/>
                <w:kern w:val="0"/>
                <w:szCs w:val="21"/>
              </w:rPr>
              <w:t>近</w:t>
            </w:r>
            <w:r w:rsidRPr="00A86633">
              <w:rPr>
                <w:color w:val="000000"/>
                <w:kern w:val="0"/>
                <w:szCs w:val="21"/>
              </w:rPr>
              <w:t>三年</w:t>
            </w:r>
            <w:r w:rsidRPr="00A86633">
              <w:rPr>
                <w:rFonts w:hint="eastAsia"/>
                <w:color w:val="000000"/>
                <w:kern w:val="0"/>
                <w:szCs w:val="21"/>
              </w:rPr>
              <w:t>有</w:t>
            </w:r>
            <w:r w:rsidRPr="00A86633">
              <w:rPr>
                <w:color w:val="000000"/>
                <w:kern w:val="0"/>
                <w:szCs w:val="21"/>
              </w:rPr>
              <w:t>无发生</w:t>
            </w:r>
            <w:r w:rsidRPr="00A86633">
              <w:rPr>
                <w:rFonts w:hint="eastAsia"/>
                <w:color w:val="000000"/>
                <w:kern w:val="0"/>
                <w:szCs w:val="21"/>
              </w:rPr>
              <w:t>较大</w:t>
            </w:r>
            <w:r w:rsidRPr="00A86633">
              <w:rPr>
                <w:color w:val="000000"/>
                <w:kern w:val="0"/>
                <w:szCs w:val="21"/>
              </w:rPr>
              <w:t>及以上</w:t>
            </w:r>
            <w:r w:rsidRPr="00A86633">
              <w:rPr>
                <w:rFonts w:hint="eastAsia"/>
                <w:color w:val="000000"/>
                <w:kern w:val="0"/>
                <w:szCs w:val="21"/>
              </w:rPr>
              <w:t>生产</w:t>
            </w:r>
            <w:r w:rsidRPr="00A86633">
              <w:rPr>
                <w:color w:val="000000"/>
                <w:kern w:val="0"/>
                <w:szCs w:val="21"/>
              </w:rPr>
              <w:t>安全事故、</w:t>
            </w:r>
            <w:r w:rsidRPr="00A86633">
              <w:rPr>
                <w:rFonts w:hint="eastAsia"/>
                <w:color w:val="000000"/>
                <w:kern w:val="0"/>
                <w:szCs w:val="21"/>
              </w:rPr>
              <w:t>生产</w:t>
            </w:r>
            <w:r w:rsidRPr="00A86633">
              <w:rPr>
                <w:color w:val="000000"/>
                <w:kern w:val="0"/>
                <w:szCs w:val="21"/>
              </w:rPr>
              <w:t>质量事故</w:t>
            </w:r>
            <w:r w:rsidRPr="00A86633">
              <w:rPr>
                <w:rFonts w:hint="eastAsia"/>
                <w:color w:val="000000"/>
                <w:kern w:val="0"/>
                <w:szCs w:val="21"/>
              </w:rPr>
              <w:t>或环境</w:t>
            </w:r>
            <w:r w:rsidRPr="00A86633">
              <w:rPr>
                <w:color w:val="000000"/>
                <w:kern w:val="0"/>
                <w:szCs w:val="21"/>
              </w:rPr>
              <w:t>污染事件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A10B8" w:rsidRPr="00AF2E92" w:rsidTr="00035C41">
        <w:trPr>
          <w:trHeight w:val="532"/>
          <w:jc w:val="center"/>
        </w:trPr>
        <w:tc>
          <w:tcPr>
            <w:tcW w:w="1707" w:type="pct"/>
            <w:gridSpan w:val="2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43836">
              <w:rPr>
                <w:color w:val="000000"/>
                <w:kern w:val="0"/>
                <w:szCs w:val="21"/>
              </w:rPr>
              <w:t>龙头企业</w:t>
            </w:r>
            <w:r w:rsidRPr="00860D91"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产</w:t>
            </w:r>
            <w:r>
              <w:rPr>
                <w:color w:val="000000"/>
                <w:kern w:val="0"/>
                <w:szCs w:val="21"/>
              </w:rPr>
              <w:t>业</w:t>
            </w:r>
            <w:r>
              <w:rPr>
                <w:rFonts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179" w:type="pct"/>
            <w:gridSpan w:val="3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企业基本</w:t>
            </w:r>
            <w:r>
              <w:rPr>
                <w:color w:val="000000"/>
                <w:kern w:val="0"/>
                <w:szCs w:val="21"/>
              </w:rPr>
              <w:t>情况</w:t>
            </w:r>
            <w:r>
              <w:rPr>
                <w:rFonts w:hint="eastAsia"/>
                <w:color w:val="000000"/>
                <w:kern w:val="0"/>
                <w:szCs w:val="21"/>
              </w:rPr>
              <w:t>及</w:t>
            </w:r>
            <w:r>
              <w:rPr>
                <w:color w:val="000000"/>
                <w:kern w:val="0"/>
                <w:szCs w:val="21"/>
              </w:rPr>
              <w:t>主要产品</w:t>
            </w:r>
          </w:p>
        </w:tc>
      </w:tr>
      <w:tr w:rsidR="007A10B8" w:rsidRPr="00AF2E92" w:rsidTr="00035C41">
        <w:trPr>
          <w:trHeight w:val="532"/>
          <w:jc w:val="center"/>
        </w:trPr>
        <w:tc>
          <w:tcPr>
            <w:tcW w:w="1707" w:type="pct"/>
            <w:gridSpan w:val="2"/>
            <w:shd w:val="clear" w:color="auto" w:fill="auto"/>
            <w:vAlign w:val="center"/>
          </w:tcPr>
          <w:p w:rsidR="007A10B8" w:rsidRPr="00696F9B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.</w:t>
            </w:r>
            <w:r w:rsidRPr="00A43836">
              <w:rPr>
                <w:color w:val="000000"/>
                <w:kern w:val="0"/>
                <w:szCs w:val="21"/>
              </w:rPr>
              <w:t xml:space="preserve"> ××××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7A10B8" w:rsidRPr="00860D91" w:rsidDel="00D023A9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79" w:type="pct"/>
            <w:gridSpan w:val="3"/>
            <w:shd w:val="clear" w:color="auto" w:fill="auto"/>
            <w:vAlign w:val="center"/>
          </w:tcPr>
          <w:p w:rsidR="007A10B8" w:rsidRDefault="007A10B8" w:rsidP="00035C4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7A10B8" w:rsidRPr="00AF2E92" w:rsidTr="00035C41">
        <w:trPr>
          <w:trHeight w:val="532"/>
          <w:jc w:val="center"/>
        </w:trPr>
        <w:tc>
          <w:tcPr>
            <w:tcW w:w="1707" w:type="pct"/>
            <w:gridSpan w:val="2"/>
            <w:shd w:val="clear" w:color="auto" w:fill="auto"/>
            <w:vAlign w:val="center"/>
          </w:tcPr>
          <w:p w:rsidR="007A10B8" w:rsidRDefault="007A10B8" w:rsidP="00035C4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</w:t>
            </w:r>
            <w:r w:rsidRPr="00CF6B7D">
              <w:rPr>
                <w:color w:val="000000"/>
                <w:kern w:val="0"/>
                <w:szCs w:val="21"/>
              </w:rPr>
              <w:t xml:space="preserve"> ××××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7A10B8" w:rsidRPr="00860D91" w:rsidDel="00D023A9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79" w:type="pct"/>
            <w:gridSpan w:val="3"/>
            <w:shd w:val="clear" w:color="auto" w:fill="auto"/>
            <w:vAlign w:val="center"/>
          </w:tcPr>
          <w:p w:rsidR="007A10B8" w:rsidRDefault="007A10B8" w:rsidP="00035C4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7A10B8" w:rsidRPr="00AF2E92" w:rsidTr="00035C41">
        <w:trPr>
          <w:trHeight w:val="532"/>
          <w:jc w:val="center"/>
        </w:trPr>
        <w:tc>
          <w:tcPr>
            <w:tcW w:w="1707" w:type="pct"/>
            <w:gridSpan w:val="2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.....</w:t>
            </w:r>
            <w:r w:rsidRPr="00860D91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79" w:type="pct"/>
            <w:gridSpan w:val="3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A10B8" w:rsidRPr="00AF2E92" w:rsidTr="00035C41">
        <w:trPr>
          <w:trHeight w:val="532"/>
          <w:jc w:val="center"/>
        </w:trPr>
        <w:tc>
          <w:tcPr>
            <w:tcW w:w="1707" w:type="pct"/>
            <w:gridSpan w:val="2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ind w:firstLineChars="100" w:firstLine="21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重点</w:t>
            </w:r>
            <w:r>
              <w:rPr>
                <w:rFonts w:hint="eastAsia"/>
                <w:color w:val="000000"/>
                <w:kern w:val="0"/>
                <w:szCs w:val="21"/>
              </w:rPr>
              <w:t>企业</w:t>
            </w:r>
            <w:r w:rsidRPr="00860D91"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产</w:t>
            </w:r>
            <w:r>
              <w:rPr>
                <w:color w:val="000000"/>
                <w:kern w:val="0"/>
                <w:szCs w:val="21"/>
              </w:rPr>
              <w:t>业</w:t>
            </w:r>
            <w:r>
              <w:rPr>
                <w:rFonts w:hint="eastAsia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179" w:type="pct"/>
            <w:gridSpan w:val="3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企业基本</w:t>
            </w:r>
            <w:r>
              <w:rPr>
                <w:color w:val="000000"/>
                <w:kern w:val="0"/>
                <w:szCs w:val="21"/>
              </w:rPr>
              <w:t>情况</w:t>
            </w:r>
            <w:r>
              <w:rPr>
                <w:rFonts w:hint="eastAsia"/>
                <w:color w:val="000000"/>
                <w:kern w:val="0"/>
                <w:szCs w:val="21"/>
              </w:rPr>
              <w:t>及</w:t>
            </w:r>
            <w:r>
              <w:rPr>
                <w:color w:val="000000"/>
                <w:kern w:val="0"/>
                <w:szCs w:val="21"/>
              </w:rPr>
              <w:t>主要产品</w:t>
            </w:r>
          </w:p>
        </w:tc>
      </w:tr>
      <w:tr w:rsidR="007A10B8" w:rsidRPr="00AF2E92" w:rsidTr="00035C41">
        <w:trPr>
          <w:trHeight w:val="532"/>
          <w:jc w:val="center"/>
        </w:trPr>
        <w:tc>
          <w:tcPr>
            <w:tcW w:w="1707" w:type="pct"/>
            <w:gridSpan w:val="2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.</w:t>
            </w:r>
            <w:r w:rsidRPr="00A43836">
              <w:rPr>
                <w:color w:val="000000"/>
                <w:kern w:val="0"/>
                <w:szCs w:val="21"/>
              </w:rPr>
              <w:t xml:space="preserve"> ××××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79" w:type="pct"/>
            <w:gridSpan w:val="3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A10B8" w:rsidRPr="00AF2E92" w:rsidTr="00035C41">
        <w:trPr>
          <w:trHeight w:val="532"/>
          <w:jc w:val="center"/>
        </w:trPr>
        <w:tc>
          <w:tcPr>
            <w:tcW w:w="1707" w:type="pct"/>
            <w:gridSpan w:val="2"/>
            <w:shd w:val="clear" w:color="auto" w:fill="auto"/>
            <w:vAlign w:val="center"/>
          </w:tcPr>
          <w:p w:rsidR="007A10B8" w:rsidRDefault="007A10B8" w:rsidP="00035C41">
            <w:pPr>
              <w:widowControl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</w:t>
            </w:r>
            <w:r w:rsidRPr="00CF6B7D">
              <w:rPr>
                <w:color w:val="000000"/>
                <w:kern w:val="0"/>
                <w:szCs w:val="21"/>
              </w:rPr>
              <w:t xml:space="preserve"> ××××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79" w:type="pct"/>
            <w:gridSpan w:val="3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A10B8" w:rsidRPr="00AF2E92" w:rsidTr="00035C41">
        <w:trPr>
          <w:trHeight w:val="532"/>
          <w:jc w:val="center"/>
        </w:trPr>
        <w:tc>
          <w:tcPr>
            <w:tcW w:w="1707" w:type="pct"/>
            <w:gridSpan w:val="2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.....</w:t>
            </w:r>
            <w:r w:rsidRPr="00860D91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79" w:type="pct"/>
            <w:gridSpan w:val="3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A10B8" w:rsidRPr="00AF2E92" w:rsidTr="00035C41">
        <w:trPr>
          <w:trHeight w:val="532"/>
          <w:jc w:val="center"/>
        </w:trPr>
        <w:tc>
          <w:tcPr>
            <w:tcW w:w="1108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2449" w:type="pct"/>
            <w:gridSpan w:val="3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A10B8" w:rsidRPr="00AF2E92" w:rsidTr="00035C41">
        <w:trPr>
          <w:trHeight w:val="532"/>
          <w:jc w:val="center"/>
        </w:trPr>
        <w:tc>
          <w:tcPr>
            <w:tcW w:w="1108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4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A10B8" w:rsidRPr="00AF2E92" w:rsidTr="00035C41">
        <w:trPr>
          <w:trHeight w:val="532"/>
          <w:jc w:val="center"/>
        </w:trPr>
        <w:tc>
          <w:tcPr>
            <w:tcW w:w="1108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14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860D91"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7A10B8" w:rsidRPr="00860D91" w:rsidRDefault="007A10B8" w:rsidP="00035C4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A10B8" w:rsidRPr="00AF2E92" w:rsidTr="00035C41">
        <w:trPr>
          <w:trHeight w:val="3139"/>
          <w:jc w:val="center"/>
        </w:trPr>
        <w:tc>
          <w:tcPr>
            <w:tcW w:w="2821" w:type="pct"/>
            <w:gridSpan w:val="3"/>
            <w:shd w:val="clear" w:color="auto" w:fill="auto"/>
            <w:vAlign w:val="center"/>
          </w:tcPr>
          <w:p w:rsidR="007A10B8" w:rsidRPr="00A43836" w:rsidRDefault="007A10B8" w:rsidP="00035C4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A43836">
              <w:rPr>
                <w:rFonts w:ascii="宋体" w:hAnsi="宋体"/>
                <w:kern w:val="0"/>
                <w:szCs w:val="21"/>
              </w:rPr>
              <w:t>申报单位盖章：</w:t>
            </w:r>
          </w:p>
          <w:p w:rsidR="007A10B8" w:rsidRPr="00A43836" w:rsidRDefault="007A10B8" w:rsidP="00035C4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A10B8" w:rsidRPr="00A43836" w:rsidRDefault="007A10B8" w:rsidP="00035C4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A10B8" w:rsidRPr="00A43836" w:rsidRDefault="007A10B8" w:rsidP="00035C4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A10B8" w:rsidRPr="00A43836" w:rsidRDefault="007A10B8" w:rsidP="00035C41">
            <w:pPr>
              <w:autoSpaceDE w:val="0"/>
              <w:autoSpaceDN w:val="0"/>
              <w:adjustRightInd w:val="0"/>
              <w:spacing w:line="320" w:lineRule="exact"/>
              <w:ind w:left="2415" w:hangingChars="1150" w:hanging="2415"/>
              <w:jc w:val="left"/>
              <w:rPr>
                <w:rFonts w:ascii="宋体" w:hAnsi="宋体"/>
                <w:kern w:val="0"/>
                <w:szCs w:val="21"/>
              </w:rPr>
            </w:pPr>
            <w:r w:rsidRPr="00A43836">
              <w:rPr>
                <w:rFonts w:ascii="宋体" w:hAnsi="宋体"/>
                <w:kern w:val="0"/>
                <w:szCs w:val="21"/>
              </w:rPr>
              <w:t xml:space="preserve">            </w:t>
            </w:r>
            <w:r w:rsidRPr="00696F9B">
              <w:rPr>
                <w:rFonts w:ascii="宋体" w:hAnsi="宋体"/>
                <w:kern w:val="0"/>
                <w:szCs w:val="21"/>
              </w:rPr>
              <w:t xml:space="preserve">                   </w:t>
            </w:r>
            <w:r w:rsidRPr="00A43836">
              <w:rPr>
                <w:rFonts w:ascii="宋体" w:hAnsi="宋体"/>
                <w:kern w:val="0"/>
                <w:szCs w:val="21"/>
              </w:rPr>
              <w:t>年  月  日</w:t>
            </w:r>
          </w:p>
          <w:p w:rsidR="007A10B8" w:rsidRPr="00A43836" w:rsidRDefault="007A10B8" w:rsidP="00035C4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179" w:type="pct"/>
            <w:gridSpan w:val="3"/>
            <w:shd w:val="clear" w:color="auto" w:fill="auto"/>
            <w:vAlign w:val="center"/>
          </w:tcPr>
          <w:p w:rsidR="007A10B8" w:rsidRPr="00A43836" w:rsidRDefault="007A10B8" w:rsidP="00035C4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A43836">
              <w:rPr>
                <w:rFonts w:ascii="宋体" w:hAnsi="宋体" w:hint="eastAsia"/>
                <w:kern w:val="0"/>
                <w:szCs w:val="21"/>
              </w:rPr>
              <w:t>区工业</w:t>
            </w:r>
            <w:r w:rsidRPr="00696F9B">
              <w:rPr>
                <w:rFonts w:ascii="宋体" w:hAnsi="宋体"/>
                <w:kern w:val="0"/>
                <w:szCs w:val="21"/>
              </w:rPr>
              <w:t>和信息化</w:t>
            </w:r>
            <w:r w:rsidRPr="00A43836">
              <w:rPr>
                <w:rFonts w:ascii="宋体" w:hAnsi="宋体"/>
                <w:kern w:val="0"/>
                <w:szCs w:val="21"/>
              </w:rPr>
              <w:t>部门盖章：</w:t>
            </w:r>
          </w:p>
          <w:p w:rsidR="007A10B8" w:rsidRPr="00A43836" w:rsidRDefault="007A10B8" w:rsidP="00035C4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A10B8" w:rsidRPr="00A43836" w:rsidRDefault="007A10B8" w:rsidP="00035C4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7A10B8" w:rsidRPr="00A43836" w:rsidRDefault="007A10B8" w:rsidP="00035C41">
            <w:pPr>
              <w:autoSpaceDE w:val="0"/>
              <w:autoSpaceDN w:val="0"/>
              <w:adjustRightInd w:val="0"/>
              <w:spacing w:line="320" w:lineRule="exact"/>
              <w:ind w:left="2415" w:hangingChars="1150" w:hanging="2415"/>
              <w:jc w:val="left"/>
              <w:rPr>
                <w:rFonts w:ascii="宋体" w:hAnsi="宋体"/>
                <w:kern w:val="0"/>
                <w:szCs w:val="21"/>
              </w:rPr>
            </w:pPr>
            <w:r w:rsidRPr="00A43836">
              <w:rPr>
                <w:rFonts w:ascii="宋体" w:hAnsi="宋体"/>
                <w:kern w:val="0"/>
                <w:szCs w:val="21"/>
              </w:rPr>
              <w:t xml:space="preserve">                                            年  月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 w:rsidRPr="00A43836">
              <w:rPr>
                <w:rFonts w:ascii="宋体" w:hAnsi="宋体"/>
                <w:kern w:val="0"/>
                <w:szCs w:val="21"/>
              </w:rPr>
              <w:t xml:space="preserve"> 日</w:t>
            </w:r>
          </w:p>
          <w:p w:rsidR="007A10B8" w:rsidRPr="00A43836" w:rsidRDefault="007A10B8" w:rsidP="00035C41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7A10B8" w:rsidRDefault="007A10B8" w:rsidP="007A10B8">
      <w:pPr>
        <w:snapToGrid w:val="0"/>
        <w:spacing w:line="400" w:lineRule="exact"/>
        <w:rPr>
          <w:szCs w:val="21"/>
        </w:rPr>
      </w:pPr>
    </w:p>
    <w:p w:rsidR="007A10B8" w:rsidRPr="00B57A38" w:rsidRDefault="007A10B8" w:rsidP="007A10B8">
      <w:pPr>
        <w:snapToGrid w:val="0"/>
        <w:spacing w:line="400" w:lineRule="exact"/>
        <w:rPr>
          <w:szCs w:val="21"/>
        </w:rPr>
      </w:pPr>
      <w:r>
        <w:rPr>
          <w:rFonts w:hint="eastAsia"/>
          <w:szCs w:val="21"/>
        </w:rPr>
        <w:t>填表</w:t>
      </w:r>
      <w:r w:rsidRPr="00B57A38">
        <w:rPr>
          <w:szCs w:val="21"/>
        </w:rPr>
        <w:t>说明：</w:t>
      </w:r>
    </w:p>
    <w:p w:rsidR="007A10B8" w:rsidRDefault="007A10B8" w:rsidP="007A10B8">
      <w:pPr>
        <w:snapToGrid w:val="0"/>
        <w:spacing w:line="400" w:lineRule="exact"/>
        <w:ind w:firstLineChars="200" w:firstLine="420"/>
        <w:rPr>
          <w:rFonts w:hint="eastAsia"/>
          <w:szCs w:val="21"/>
        </w:rPr>
      </w:pPr>
      <w:r w:rsidRPr="00B57A38">
        <w:rPr>
          <w:szCs w:val="21"/>
        </w:rPr>
        <w:t>1</w:t>
      </w:r>
      <w:r w:rsidRPr="00B57A38">
        <w:rPr>
          <w:szCs w:val="21"/>
        </w:rPr>
        <w:t>、</w:t>
      </w:r>
      <w:r w:rsidRPr="00430817">
        <w:rPr>
          <w:color w:val="000000"/>
          <w:kern w:val="0"/>
          <w:szCs w:val="21"/>
        </w:rPr>
        <w:t>租用合同的剩余有效期</w:t>
      </w:r>
      <w:r>
        <w:rPr>
          <w:rFonts w:hint="eastAsia"/>
          <w:color w:val="000000"/>
          <w:kern w:val="0"/>
          <w:szCs w:val="21"/>
        </w:rPr>
        <w:t>，</w:t>
      </w:r>
      <w:proofErr w:type="gramStart"/>
      <w:r>
        <w:rPr>
          <w:color w:val="000000"/>
          <w:kern w:val="0"/>
          <w:szCs w:val="21"/>
        </w:rPr>
        <w:t>园区属</w:t>
      </w:r>
      <w:proofErr w:type="gramEnd"/>
      <w:r>
        <w:rPr>
          <w:color w:val="000000"/>
          <w:kern w:val="0"/>
          <w:szCs w:val="21"/>
        </w:rPr>
        <w:t>租用物业的填写。</w:t>
      </w:r>
    </w:p>
    <w:p w:rsidR="007A10B8" w:rsidRDefault="007A10B8" w:rsidP="007A10B8">
      <w:pPr>
        <w:snapToGrid w:val="0"/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、入驻</w:t>
      </w:r>
      <w:r>
        <w:rPr>
          <w:szCs w:val="21"/>
        </w:rPr>
        <w:t>企业</w:t>
      </w:r>
      <w:proofErr w:type="gramStart"/>
      <w:r>
        <w:rPr>
          <w:szCs w:val="21"/>
        </w:rPr>
        <w:t>应</w:t>
      </w:r>
      <w:r w:rsidRPr="00A94551">
        <w:rPr>
          <w:szCs w:val="21"/>
        </w:rPr>
        <w:t>注册</w:t>
      </w:r>
      <w:proofErr w:type="gramEnd"/>
      <w:r w:rsidRPr="00A94551">
        <w:rPr>
          <w:szCs w:val="21"/>
        </w:rPr>
        <w:t>登记在</w:t>
      </w:r>
      <w:proofErr w:type="gramStart"/>
      <w:r w:rsidRPr="00A94551">
        <w:rPr>
          <w:szCs w:val="21"/>
        </w:rPr>
        <w:t>园区且</w:t>
      </w:r>
      <w:proofErr w:type="gramEnd"/>
      <w:r w:rsidRPr="00A94551">
        <w:rPr>
          <w:szCs w:val="21"/>
        </w:rPr>
        <w:t>实际开展生产经营</w:t>
      </w:r>
      <w:r>
        <w:rPr>
          <w:rFonts w:hint="eastAsia"/>
          <w:szCs w:val="21"/>
        </w:rPr>
        <w:t>。</w:t>
      </w:r>
    </w:p>
    <w:p w:rsidR="007A10B8" w:rsidRPr="00696F9B" w:rsidRDefault="007A10B8" w:rsidP="007A10B8">
      <w:pPr>
        <w:snapToGrid w:val="0"/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</w:t>
      </w:r>
      <w:r w:rsidRPr="00A43836">
        <w:rPr>
          <w:szCs w:val="21"/>
        </w:rPr>
        <w:t>龙头企业</w:t>
      </w:r>
      <w:r>
        <w:rPr>
          <w:rFonts w:hint="eastAsia"/>
          <w:szCs w:val="21"/>
        </w:rPr>
        <w:t>应</w:t>
      </w:r>
      <w:r w:rsidRPr="00A43836">
        <w:rPr>
          <w:szCs w:val="21"/>
        </w:rPr>
        <w:t>为下</w:t>
      </w:r>
      <w:r>
        <w:rPr>
          <w:rFonts w:hint="eastAsia"/>
          <w:szCs w:val="21"/>
        </w:rPr>
        <w:t>述</w:t>
      </w:r>
      <w:r w:rsidRPr="00A43836">
        <w:rPr>
          <w:szCs w:val="21"/>
        </w:rPr>
        <w:t>范围企业：世界</w:t>
      </w:r>
      <w:r w:rsidRPr="00A43836">
        <w:rPr>
          <w:szCs w:val="21"/>
        </w:rPr>
        <w:t>500</w:t>
      </w:r>
      <w:r w:rsidRPr="00A43836">
        <w:rPr>
          <w:szCs w:val="21"/>
        </w:rPr>
        <w:t>强企业（以《财富》杂志最近一次发布为准），中国</w:t>
      </w:r>
      <w:r w:rsidRPr="00A43836">
        <w:rPr>
          <w:szCs w:val="21"/>
        </w:rPr>
        <w:t>500</w:t>
      </w:r>
      <w:r w:rsidRPr="00A43836">
        <w:rPr>
          <w:szCs w:val="21"/>
        </w:rPr>
        <w:t>强企业、中国制造业</w:t>
      </w:r>
      <w:r w:rsidRPr="00A43836">
        <w:rPr>
          <w:szCs w:val="21"/>
        </w:rPr>
        <w:t>500</w:t>
      </w:r>
      <w:r w:rsidRPr="00A43836">
        <w:rPr>
          <w:szCs w:val="21"/>
        </w:rPr>
        <w:t>强企业、中国服务业</w:t>
      </w:r>
      <w:r w:rsidRPr="00A43836">
        <w:rPr>
          <w:szCs w:val="21"/>
        </w:rPr>
        <w:t>500</w:t>
      </w:r>
      <w:r w:rsidRPr="00A43836">
        <w:rPr>
          <w:szCs w:val="21"/>
        </w:rPr>
        <w:t>强企业（以中国企业联合会、中国企业家协会最近一次联合发布为准），中国民营</w:t>
      </w:r>
      <w:r w:rsidRPr="00A43836">
        <w:rPr>
          <w:szCs w:val="21"/>
        </w:rPr>
        <w:t>500</w:t>
      </w:r>
      <w:r w:rsidRPr="00A43836">
        <w:rPr>
          <w:szCs w:val="21"/>
        </w:rPr>
        <w:t>强企业（以中华全国工商业联合会最近一次发布为准），中国软件业务收入前百家企业（以</w:t>
      </w:r>
      <w:r>
        <w:rPr>
          <w:rFonts w:hint="eastAsia"/>
          <w:szCs w:val="21"/>
        </w:rPr>
        <w:t>工业和</w:t>
      </w:r>
      <w:r>
        <w:rPr>
          <w:szCs w:val="21"/>
        </w:rPr>
        <w:t>信息化</w:t>
      </w:r>
      <w:r w:rsidRPr="00A43836">
        <w:rPr>
          <w:szCs w:val="21"/>
        </w:rPr>
        <w:t>部最近一次发布为准），独角兽企业（以国家、省、市科技部门最近一次认定或胡润研究院最近一次发布为准），央企，国内主板上市企业，或上述企业控股的关联企业。</w:t>
      </w:r>
    </w:p>
    <w:p w:rsidR="007A10B8" w:rsidRPr="00FF70D8" w:rsidRDefault="007A10B8" w:rsidP="007A10B8">
      <w:pPr>
        <w:snapToGrid w:val="0"/>
        <w:spacing w:line="400" w:lineRule="exact"/>
        <w:ind w:firstLineChars="200" w:firstLine="420"/>
        <w:rPr>
          <w:rFonts w:hint="eastAsia"/>
          <w:szCs w:val="21"/>
        </w:rPr>
      </w:pPr>
      <w:r>
        <w:rPr>
          <w:szCs w:val="21"/>
        </w:rPr>
        <w:t>4</w:t>
      </w:r>
      <w:r w:rsidRPr="00B57A38">
        <w:rPr>
          <w:szCs w:val="21"/>
        </w:rPr>
        <w:t>、</w:t>
      </w:r>
      <w:r w:rsidRPr="001D2A2C">
        <w:rPr>
          <w:szCs w:val="21"/>
        </w:rPr>
        <w:t>主导产业集聚度</w:t>
      </w:r>
      <w:r w:rsidRPr="00B57A38">
        <w:rPr>
          <w:szCs w:val="21"/>
        </w:rPr>
        <w:t>=</w:t>
      </w:r>
      <w:r w:rsidRPr="00CF6B7D">
        <w:rPr>
          <w:szCs w:val="21"/>
        </w:rPr>
        <w:t>园区内</w:t>
      </w:r>
      <w:r>
        <w:rPr>
          <w:rFonts w:hint="eastAsia"/>
          <w:szCs w:val="21"/>
        </w:rPr>
        <w:t>主导</w:t>
      </w:r>
      <w:r w:rsidRPr="00CF6B7D">
        <w:rPr>
          <w:szCs w:val="21"/>
        </w:rPr>
        <w:t>产业及与之关联配套产业的企业上一年营业收入总额</w:t>
      </w:r>
      <w:r w:rsidRPr="00B57A38">
        <w:rPr>
          <w:szCs w:val="21"/>
        </w:rPr>
        <w:t>÷</w:t>
      </w:r>
      <w:r w:rsidRPr="00CF6B7D">
        <w:rPr>
          <w:szCs w:val="21"/>
        </w:rPr>
        <w:t>园区内所有</w:t>
      </w:r>
      <w:r>
        <w:rPr>
          <w:rFonts w:hint="eastAsia"/>
          <w:szCs w:val="21"/>
        </w:rPr>
        <w:t>入驻</w:t>
      </w:r>
      <w:r w:rsidRPr="00CF6B7D">
        <w:rPr>
          <w:szCs w:val="21"/>
        </w:rPr>
        <w:t>企业上一年度营业收入总额</w:t>
      </w:r>
      <w:r w:rsidRPr="00CF6B7D">
        <w:rPr>
          <w:color w:val="000000"/>
          <w:kern w:val="0"/>
          <w:szCs w:val="21"/>
        </w:rPr>
        <w:t>×</w:t>
      </w:r>
      <w:r>
        <w:rPr>
          <w:color w:val="000000"/>
          <w:kern w:val="0"/>
          <w:szCs w:val="21"/>
        </w:rPr>
        <w:t>100%</w:t>
      </w:r>
      <w:r>
        <w:rPr>
          <w:color w:val="000000"/>
          <w:kern w:val="0"/>
          <w:szCs w:val="21"/>
        </w:rPr>
        <w:t>。</w:t>
      </w:r>
    </w:p>
    <w:p w:rsidR="00217C78" w:rsidRPr="007A10B8" w:rsidRDefault="00217C78">
      <w:bookmarkStart w:id="1" w:name="_GoBack"/>
      <w:bookmarkEnd w:id="1"/>
    </w:p>
    <w:sectPr w:rsidR="00217C78" w:rsidRPr="007A10B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1588" w:right="1474" w:bottom="1588" w:left="1531" w:header="851" w:footer="1418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3F" w:rsidRDefault="007A10B8">
    <w:pPr>
      <w:pStyle w:val="a3"/>
      <w:framePr w:w="1442" w:wrap="around" w:vAnchor="text" w:hAnchor="margin" w:xAlign="outside" w:y="1"/>
      <w:ind w:firstLineChars="50" w:firstLine="140"/>
      <w:rPr>
        <w:rStyle w:val="a7"/>
        <w:rFonts w:hint="eastAsia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6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592C3F" w:rsidRDefault="007A10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3F" w:rsidRDefault="007A10B8">
    <w:pPr>
      <w:pStyle w:val="a3"/>
      <w:framePr w:w="1442" w:wrap="around" w:vAnchor="text" w:hAnchor="margin" w:xAlign="outside" w:y="1"/>
      <w:ind w:firstLineChars="50" w:firstLine="140"/>
      <w:rPr>
        <w:rStyle w:val="a7"/>
        <w:rFonts w:hint="eastAsia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592C3F" w:rsidRDefault="007A10B8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3F" w:rsidRDefault="007A10B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3F" w:rsidRDefault="007A10B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C3F" w:rsidRDefault="007A10B8">
    <w:pPr>
      <w:pStyle w:val="Char1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B8"/>
    <w:rsid w:val="00217C78"/>
    <w:rsid w:val="007A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146A5-B524-4585-A4C4-6DEB5F74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A10B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7A10B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7A10B8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header"/>
    <w:basedOn w:val="a"/>
    <w:link w:val="Char0"/>
    <w:rsid w:val="007A1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basedOn w:val="a0"/>
    <w:uiPriority w:val="99"/>
    <w:semiHidden/>
    <w:rsid w:val="007A10B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5"/>
    <w:rsid w:val="007A10B8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7">
    <w:name w:val="page number"/>
    <w:rsid w:val="007A10B8"/>
  </w:style>
  <w:style w:type="paragraph" w:customStyle="1" w:styleId="Char1">
    <w:name w:val="Char"/>
    <w:basedOn w:val="a"/>
    <w:rsid w:val="007A10B8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2021-08-16T09:04:00Z</dcterms:created>
  <dcterms:modified xsi:type="dcterms:W3CDTF">2021-08-16T09:05:00Z</dcterms:modified>
</cp:coreProperties>
</file>