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spacing w:line="580" w:lineRule="exact"/>
        <w:ind w:left="-708" w:leftChars="-337" w:firstLine="1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申请书</w:t>
      </w:r>
    </w:p>
    <w:tbl>
      <w:tblPr>
        <w:tblStyle w:val="2"/>
        <w:tblW w:w="95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1240"/>
        <w:gridCol w:w="1690"/>
        <w:gridCol w:w="407"/>
        <w:gridCol w:w="1226"/>
        <w:gridCol w:w="2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  <w:t>企业名称（盖章）</w:t>
            </w:r>
          </w:p>
        </w:tc>
        <w:tc>
          <w:tcPr>
            <w:tcW w:w="71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71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  <w:t>经营品牌</w:t>
            </w:r>
          </w:p>
        </w:tc>
        <w:tc>
          <w:tcPr>
            <w:tcW w:w="71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  <w:t>汽车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eastAsia="zh-CN"/>
              </w:rPr>
              <w:t>产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  <w:t>销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3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460" w:lineRule="exact"/>
              <w:ind w:right="560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val="en-US" w:eastAsia="zh-CN"/>
              </w:rPr>
              <w:t>2021年度</w:t>
            </w:r>
          </w:p>
        </w:tc>
        <w:tc>
          <w:tcPr>
            <w:tcW w:w="3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840" w:hanging="840" w:hangingChars="350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  <w:t>2022年度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eastAsia="zh-CN"/>
              </w:rPr>
              <w:t>乘用汽车产量（辆）</w:t>
            </w:r>
          </w:p>
        </w:tc>
        <w:tc>
          <w:tcPr>
            <w:tcW w:w="3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460" w:lineRule="exact"/>
              <w:ind w:right="560" w:firstLine="1800" w:firstLineChars="750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3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840" w:hanging="840" w:hangingChars="350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eastAsia="zh-CN"/>
              </w:rPr>
              <w:t>乘用汽车销量（辆）</w:t>
            </w:r>
          </w:p>
        </w:tc>
        <w:tc>
          <w:tcPr>
            <w:tcW w:w="3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460" w:lineRule="exact"/>
              <w:ind w:right="560" w:firstLine="1800" w:firstLineChars="750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3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840" w:hanging="840" w:hangingChars="350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eastAsia="zh-CN"/>
              </w:rPr>
              <w:t>乘用汽车在穗销量（辆）</w:t>
            </w:r>
          </w:p>
        </w:tc>
        <w:tc>
          <w:tcPr>
            <w:tcW w:w="3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460" w:lineRule="exact"/>
              <w:ind w:right="560" w:firstLine="1800" w:firstLineChars="750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3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840" w:hanging="840" w:hangingChars="350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2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  <w:t>本次拟参与“以旧换新”申报车型信息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eastAsia="zh-CN"/>
              </w:rPr>
              <w:t>（含具体车辆型号）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ind w:left="840" w:hanging="840" w:hangingChars="350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2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eastAsia="zh-CN"/>
              </w:rPr>
              <w:t>是否申请删减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840" w:hanging="840" w:hangingChars="350"/>
              <w:jc w:val="left"/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</w:p>
          <w:p>
            <w:pPr>
              <w:spacing w:line="460" w:lineRule="exact"/>
              <w:ind w:left="840" w:hanging="840" w:hangingChars="350"/>
              <w:jc w:val="left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val="en-US" w:eastAsia="zh-CN"/>
              </w:rPr>
              <w:t xml:space="preserve">否 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eastAsia="zh-CN"/>
              </w:rPr>
              <w:t>申请删减的具体车辆型号</w:t>
            </w:r>
          </w:p>
        </w:tc>
        <w:tc>
          <w:tcPr>
            <w:tcW w:w="420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ind w:left="840" w:hanging="840" w:hangingChars="350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  <w:t>公司负责人</w:t>
            </w:r>
          </w:p>
        </w:tc>
        <w:tc>
          <w:tcPr>
            <w:tcW w:w="3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3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2A200E68"/>
    <w:rsid w:val="2A20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2023-09-28T08:38:00Z</dcterms:created>
  <dc:creator>琳</dc:creator>
  <cp:lastModifiedBy>琳</cp:lastModifiedBy>
  <dcterms:modified xsi:type="dcterms:W3CDTF">2023-09-28T08:38:45Z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077379E1A6254D048DE0E0B0054034D1_11</vt:lpwstr>
  </property>
</Properties>
</file>