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申请单位基本情况表</w:t>
      </w:r>
    </w:p>
    <w:bookmarkEnd w:id="0"/>
    <w:p>
      <w:pPr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（模板，根据实际需要修改）</w:t>
      </w:r>
    </w:p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18"/>
                <w:highlight w:val="none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18"/>
                <w:highlight w:val="none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Cs w:val="18"/>
                <w:highlight w:val="none"/>
              </w:rPr>
              <w:t>三、</w:t>
            </w:r>
            <w:r>
              <w:rPr>
                <w:rFonts w:hint="default" w:ascii="Times New Roman" w:hAnsi="Times New Roman" w:eastAsia="黑体" w:cs="Times New Roman"/>
                <w:szCs w:val="18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黑体" w:cs="Times New Roman"/>
                <w:szCs w:val="18"/>
                <w:highlight w:val="none"/>
              </w:rPr>
              <w:t>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Times New Roman" w:hAnsi="Times New Roman" w:cs="Times New Roman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18"/>
                <w:highlight w:val="none"/>
              </w:rPr>
              <w:t>年     月     日</w:t>
            </w: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0BA0726"/>
    <w:rsid w:val="30B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2024-06-27T07:21:00Z</dcterms:created>
  <dc:creator>lxl</dc:creator>
  <cp:lastModifiedBy>lxl</cp:lastModifiedBy>
  <dcterms:modified xsi:type="dcterms:W3CDTF">2024-06-27T07:22:23Z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D9CF9914CA0B46038A03C6AB7836FF9C_11</vt:lpwstr>
  </property>
</Properties>
</file>