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44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我公司/单位郑重承诺：所提交的广东省省级企业技术中心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认定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申请材料完整准确，真实有效。如有材料不实或虚报、瞒报行为，我公司/单位愿意承担由此带来的一切法律责任。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申报单位(加盖公章)：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法定代表人或委托代理人(签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ZWRmMjg1MGM5YzQxMWNjZmJiY2M4YzBhY2EwZDYifQ=="/>
  </w:docVars>
  <w:rsids>
    <w:rsidRoot w:val="00000000"/>
    <w:rsid w:val="097E3EC7"/>
    <w:rsid w:val="0B1A7E2F"/>
    <w:rsid w:val="28786585"/>
    <w:rsid w:val="329D0836"/>
    <w:rsid w:val="464954B7"/>
    <w:rsid w:val="54CB759B"/>
    <w:rsid w:val="63E967BC"/>
    <w:rsid w:val="662431FB"/>
    <w:rsid w:val="6F0968D6"/>
    <w:rsid w:val="77752FD1"/>
    <w:rsid w:val="F7F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119</Characters>
  <Lines>0</Lines>
  <Paragraphs>0</Paragraphs>
  <TotalTime>14</TotalTime>
  <ScaleCrop>false</ScaleCrop>
  <LinksUpToDate>false</LinksUpToDate>
  <CharactersWithSpaces>175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2023-05-04T15:34:00Z</dcterms:created>
  <dc:creator>ceprei</dc:creator>
  <cp:lastModifiedBy>邱武强</cp:lastModifiedBy>
  <dcterms:modified xsi:type="dcterms:W3CDTF">2024-06-26T11:29:40Z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46481811D5CB4DC1A80EE86E6C45DC82_12</vt:lpwstr>
  </property>
</Properties>
</file>