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各区工业和信息化主管部门联系方式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（专精特新中小企业相关工作）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30"/>
        <w:gridCol w:w="153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地址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越秀区科技工业和信息化局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37618103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越秀区先烈中路83号凯城华庭商务中心7楼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81403600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荔湾区东漖南村638号荔湾区科工信局702室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海珠区泰沙路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555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天河区</w:t>
            </w:r>
            <w:r>
              <w:rPr>
                <w:rStyle w:val="5"/>
                <w:rFonts w:hint="eastAsia" w:cs="Times New Roman"/>
                <w:lang w:val="en-US" w:eastAsia="zh-CN" w:bidi="ar"/>
              </w:rPr>
              <w:t>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u w:val="none"/>
                <w:lang w:bidi="ar"/>
              </w:rPr>
              <w:t>38622</w:t>
            </w:r>
            <w:r>
              <w:rPr>
                <w:rFonts w:hint="eastAsia" w:eastAsia="仿宋_GB2312"/>
                <w:color w:val="000000"/>
                <w:kern w:val="0"/>
                <w:sz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天河区天府路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号楼</w:t>
            </w:r>
            <w:r>
              <w:rPr>
                <w:rStyle w:val="6"/>
                <w:rFonts w:hint="eastAsia" w:eastAsia="仿宋_GB2312" w:cs="Times New Roman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白云区黄石东路323号白云交通大楼909企服中心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番禺区科技工业商务和信息化局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番禺区市桥街清河东路口岸大街11号6楼中小企业科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花都区科技工业商务和信息化局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花都区新华街天贵路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67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508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广州开发区经济和信息化局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（黄埔区工业和信息化局）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开发区香雪三路一号行政服务中心E栋208室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39910553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南沙区凤凰大道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D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增城区荔湖街惠民路1号4号楼428区行政中心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从化区科技工业商务和信息化局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从化区街口街口岸路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号5楼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038BF3-FF16-482A-AD95-A35C1D2D9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CB60AD-7EF9-4F6C-9DEB-756D12412C5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9AD7053-72B6-41F2-9553-DFDA32EBFB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239F7E-5BB1-47E7-9BC3-3F165450CF3B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792D82E-468B-473E-93DB-059C0FE236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4FB825D-8155-4FDF-98F8-411202A3CD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A45393F"/>
    <w:rsid w:val="087E54EC"/>
    <w:rsid w:val="2B1749E5"/>
    <w:rsid w:val="47525F2C"/>
    <w:rsid w:val="5A45393F"/>
    <w:rsid w:val="5B7F1337"/>
    <w:rsid w:val="70446435"/>
    <w:rsid w:val="761262E7"/>
    <w:rsid w:val="7AA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2024-04-19T18:20:00Z</dcterms:created>
  <dc:creator>张良</dc:creator>
  <cp:lastModifiedBy>小张同志</cp:lastModifiedBy>
  <dcterms:modified xsi:type="dcterms:W3CDTF">2024-06-28T07:34:10Z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B5F0F2A596A14AB68159A068DC6D7ACF_11</vt:lpwstr>
  </property>
</Properties>
</file>