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textAlignment w:val="center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bCs w:val="0"/>
          <w:kern w:val="2"/>
          <w:sz w:val="32"/>
          <w:szCs w:val="32"/>
          <w:highlight w:val="none"/>
        </w:rPr>
        <w:t>4</w:t>
      </w:r>
    </w:p>
    <w:tbl>
      <w:tblPr>
        <w:tblStyle w:val="5"/>
        <w:tblW w:w="864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140"/>
        <w:gridCol w:w="1460"/>
        <w:gridCol w:w="1460"/>
        <w:gridCol w:w="1460"/>
        <w:gridCol w:w="19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tabs>
                <w:tab w:val="left" w:pos="1168"/>
              </w:tabs>
              <w:spacing w:line="520" w:lineRule="exact"/>
              <w:ind w:right="170" w:rightChars="81"/>
              <w:jc w:val="center"/>
              <w:rPr>
                <w:rFonts w:hint="eastAsia" w:ascii="方正小标宋_GBK" w:hAnsi="方正小标宋_GBK" w:eastAsia="方正小标宋_GBK" w:cs="方正小标宋_GBK"/>
                <w:bCs/>
                <w:color w:val="000000"/>
                <w:sz w:val="44"/>
                <w:szCs w:val="44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sz w:val="44"/>
                <w:szCs w:val="44"/>
                <w:highlight w:val="none"/>
              </w:rPr>
              <w:t>二级项目绩效目标表</w:t>
            </w:r>
          </w:p>
          <w:p>
            <w:pPr>
              <w:widowControl/>
              <w:tabs>
                <w:tab w:val="left" w:pos="1168"/>
              </w:tabs>
              <w:spacing w:line="520" w:lineRule="exact"/>
              <w:ind w:right="170" w:rightChars="81"/>
              <w:jc w:val="center"/>
              <w:rPr>
                <w:rFonts w:ascii="黑体" w:hAnsi="黑体" w:eastAsia="黑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sz w:val="44"/>
                <w:szCs w:val="44"/>
                <w:highlight w:val="none"/>
              </w:rPr>
              <w:t>（贷款贴息专题）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62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202</w:t>
            </w: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年省级财政资金（民营经济及中小微企业发展）项目入库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资金类型</w:t>
            </w:r>
          </w:p>
        </w:tc>
        <w:tc>
          <w:tcPr>
            <w:tcW w:w="62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省级财政专项资金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项目等级</w:t>
            </w:r>
          </w:p>
        </w:tc>
        <w:tc>
          <w:tcPr>
            <w:tcW w:w="62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二级项目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省级主管部门</w:t>
            </w:r>
          </w:p>
        </w:tc>
        <w:tc>
          <w:tcPr>
            <w:tcW w:w="2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省工业和信息化厅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实施单位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省工业和信息化厅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预算年度</w:t>
            </w:r>
          </w:p>
        </w:tc>
        <w:tc>
          <w:tcPr>
            <w:tcW w:w="62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202</w:t>
            </w: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政策依据</w:t>
            </w:r>
          </w:p>
        </w:tc>
        <w:tc>
          <w:tcPr>
            <w:tcW w:w="62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</w:rPr>
              <w:t>《广东省工业和信息化厅关于做好202</w:t>
            </w: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</w:rPr>
              <w:t>年省级</w:t>
            </w: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eastAsia="zh-CN"/>
              </w:rPr>
              <w:t>制造业当家重点任务保障专项资金</w:t>
            </w: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</w:rPr>
              <w:t>（民营经济及中小微企业发展）项目入库工作的通知》</w:t>
            </w: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eastAsia="zh-CN"/>
              </w:rPr>
              <w:t>和</w:t>
            </w: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</w:rPr>
              <w:t>《广东省财政厅关于做好 202</w:t>
            </w: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</w:rPr>
              <w:t xml:space="preserve"> 年省级财政资金项目入库储备工作的通知》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贷款用途</w:t>
            </w:r>
          </w:p>
        </w:tc>
        <w:tc>
          <w:tcPr>
            <w:tcW w:w="62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总体绩效</w:t>
            </w: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目标</w:t>
            </w:r>
          </w:p>
        </w:tc>
        <w:tc>
          <w:tcPr>
            <w:tcW w:w="62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填写贷款实际使用情况，例如购买多少原材料、实现产出或技改情况等。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一级指标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二级指标</w:t>
            </w:r>
          </w:p>
        </w:tc>
        <w:tc>
          <w:tcPr>
            <w:tcW w:w="2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三级指标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绩效指标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效</w:t>
            </w: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益</w:t>
            </w: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指</w:t>
            </w: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标</w:t>
            </w:r>
          </w:p>
        </w:tc>
        <w:tc>
          <w:tcPr>
            <w:tcW w:w="1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经济效益</w:t>
            </w:r>
          </w:p>
        </w:tc>
        <w:tc>
          <w:tcPr>
            <w:tcW w:w="2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202</w:t>
            </w: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年</w:t>
            </w: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eastAsia="zh-CN"/>
              </w:rPr>
              <w:t>一季度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主营业务收入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202</w:t>
            </w: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年</w:t>
            </w:r>
            <w:r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eastAsia="zh-CN"/>
              </w:rPr>
              <w:t>一季度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利润总额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</w:tbl>
    <w:p>
      <w:pPr>
        <w:widowControl/>
        <w:spacing w:line="600" w:lineRule="exact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申请单位法人签字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/签章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 xml:space="preserve">：          申请单位盖章：    </w:t>
      </w:r>
    </w:p>
    <w:p>
      <w:pPr>
        <w:widowControl/>
        <w:spacing w:line="600" w:lineRule="exact"/>
        <w:rPr>
          <w:rFonts w:hint="eastAsia" w:ascii="仿宋_GB2312" w:eastAsia="仿宋_GB2312"/>
          <w:bCs/>
          <w:color w:val="000000"/>
          <w:kern w:val="0"/>
          <w:sz w:val="32"/>
          <w:szCs w:val="32"/>
          <w:highlight w:val="none"/>
        </w:rPr>
        <w:sectPr>
          <w:footerReference r:id="rId3" w:type="default"/>
          <w:pgSz w:w="11906" w:h="16838"/>
          <w:pgMar w:top="1588" w:right="1474" w:bottom="1588" w:left="1531" w:header="851" w:footer="1418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填报日期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right="14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7D3B5554"/>
    <w:rsid w:val="7D3B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keepNext w:val="0"/>
      <w:keepLines w:val="0"/>
      <w:widowControl w:val="0"/>
      <w:suppressLineNumbers w:val="0"/>
      <w:spacing w:after="120" w:afterLines="0" w:afterAutospacing="0"/>
      <w:jc w:val="both"/>
    </w:pPr>
    <w:rPr>
      <w:rFonts w:hint="default" w:ascii="Times New Roman" w:hAnsi="Times New Roman" w:cs="Times New Roman"/>
      <w:kern w:val="2"/>
      <w:sz w:val="21"/>
      <w:szCs w:val="21"/>
      <w:lang w:val="en-US" w:eastAsia="zh-CN" w:bidi="ar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2024-07-08T09:28:00Z</dcterms:created>
  <dc:creator>lxl</dc:creator>
  <cp:lastModifiedBy>lxl</cp:lastModifiedBy>
  <dcterms:modified xsi:type="dcterms:W3CDTF">2024-07-08T09:30:58Z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91773FE9D9D34D348DC7A19CB1218AC0_11</vt:lpwstr>
  </property>
</Properties>
</file>