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both"/>
        <w:textAlignment w:val="center"/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eastAsia="zh-CN" w:bidi="ar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3</w:t>
      </w:r>
    </w:p>
    <w:p>
      <w:pPr>
        <w:widowControl/>
        <w:snapToGrid w:val="0"/>
        <w:spacing w:line="600" w:lineRule="exact"/>
        <w:jc w:val="both"/>
        <w:rPr>
          <w:rFonts w:hint="default" w:ascii="Times New Roman" w:hAnsi="Times New Roman" w:eastAsia="方正小标宋_GBK" w:cs="Times New Roman"/>
          <w:bCs/>
          <w:kern w:val="0"/>
          <w:sz w:val="44"/>
          <w:szCs w:val="44"/>
          <w:lang w:bidi="ar"/>
        </w:rPr>
      </w:pPr>
    </w:p>
    <w:p>
      <w:pPr>
        <w:widowControl/>
        <w:snapToGrid w:val="0"/>
        <w:spacing w:line="600" w:lineRule="exact"/>
        <w:jc w:val="center"/>
        <w:rPr>
          <w:rFonts w:hint="default" w:ascii="Times New Roman" w:hAnsi="Times New Roman" w:eastAsia="方正小标宋_GBK" w:cs="Times New Roman"/>
          <w:bCs/>
          <w:kern w:val="0"/>
          <w:sz w:val="44"/>
          <w:szCs w:val="44"/>
          <w:lang w:bidi="ar"/>
        </w:rPr>
      </w:pPr>
      <w:r>
        <w:rPr>
          <w:rFonts w:hint="eastAsia" w:ascii="方正小标宋_GBK" w:hAnsi="方正小标宋_GBK" w:eastAsia="方正小标宋_GBK" w:cs="方正小标宋_GBK"/>
          <w:bCs/>
          <w:kern w:val="0"/>
          <w:sz w:val="44"/>
          <w:szCs w:val="44"/>
          <w:lang w:bidi="ar"/>
        </w:rPr>
        <w:t>“创客广东”</w:t>
      </w:r>
      <w:r>
        <w:rPr>
          <w:rFonts w:hint="default" w:ascii="Times New Roman" w:hAnsi="Times New Roman" w:eastAsia="方正小标宋_GBK" w:cs="Times New Roman"/>
          <w:bCs/>
          <w:kern w:val="0"/>
          <w:sz w:val="44"/>
          <w:szCs w:val="44"/>
          <w:lang w:bidi="ar"/>
        </w:rPr>
        <w:t>大赛获奖项目奖励申请表</w:t>
      </w:r>
    </w:p>
    <w:tbl>
      <w:tblPr>
        <w:tblStyle w:val="6"/>
        <w:tblW w:w="966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0"/>
        <w:gridCol w:w="1260"/>
        <w:gridCol w:w="2057"/>
        <w:gridCol w:w="722"/>
        <w:gridCol w:w="835"/>
        <w:gridCol w:w="1784"/>
        <w:gridCol w:w="15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  <w:lang w:bidi="ar"/>
              </w:rPr>
              <w:t>企业名称</w:t>
            </w:r>
          </w:p>
        </w:tc>
        <w:tc>
          <w:tcPr>
            <w:tcW w:w="487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17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  <w:lang w:bidi="ar"/>
              </w:rPr>
              <w:t>法人代表</w:t>
            </w:r>
          </w:p>
        </w:tc>
        <w:tc>
          <w:tcPr>
            <w:tcW w:w="1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1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  <w:lang w:bidi="ar"/>
              </w:rPr>
              <w:t>联系人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  <w:lang w:bidi="ar"/>
              </w:rPr>
              <w:t>联系电话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  <w:lang w:bidi="ar"/>
              </w:rPr>
              <w:t>传真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  <w:lang w:bidi="ar"/>
              </w:rPr>
              <w:t>所属行业</w:t>
            </w:r>
          </w:p>
          <w:p>
            <w:pPr>
              <w:widowControl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  <w:lang w:bidi="ar"/>
              </w:rPr>
              <w:t>（统计口径）</w:t>
            </w:r>
          </w:p>
        </w:tc>
        <w:tc>
          <w:tcPr>
            <w:tcW w:w="487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</w:rPr>
            </w:pPr>
          </w:p>
          <w:p>
            <w:pPr>
              <w:widowControl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</w:rPr>
            </w:pPr>
          </w:p>
          <w:p>
            <w:pPr>
              <w:widowControl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178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  <w:lang w:bidi="ar"/>
              </w:rPr>
              <w:t>上年末职工人数（人）</w:t>
            </w:r>
          </w:p>
        </w:tc>
        <w:tc>
          <w:tcPr>
            <w:tcW w:w="1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ind w:firstLine="315" w:firstLineChars="150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1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  <w:lang w:bidi="ar"/>
              </w:rPr>
              <w:t>注册地址</w:t>
            </w:r>
          </w:p>
        </w:tc>
        <w:tc>
          <w:tcPr>
            <w:tcW w:w="487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  <w:lang w:bidi="ar"/>
              </w:rPr>
              <w:t>注册资本</w:t>
            </w:r>
          </w:p>
          <w:p>
            <w:pPr>
              <w:widowControl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  <w:lang w:bidi="ar"/>
              </w:rPr>
              <w:t>（万元）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  <w:lang w:bidi="ar"/>
              </w:rPr>
              <w:t>纳税人</w:t>
            </w:r>
          </w:p>
          <w:p>
            <w:pPr>
              <w:widowControl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  <w:lang w:bidi="ar"/>
              </w:rPr>
              <w:t>识别号</w:t>
            </w:r>
          </w:p>
        </w:tc>
        <w:tc>
          <w:tcPr>
            <w:tcW w:w="820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  <w:lang w:bidi="ar"/>
              </w:rPr>
              <w:t>开户银行</w:t>
            </w:r>
          </w:p>
        </w:tc>
        <w:tc>
          <w:tcPr>
            <w:tcW w:w="487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  <w:lang w:bidi="ar"/>
              </w:rPr>
              <w:t>账号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  <w:lang w:bidi="ar"/>
              </w:rPr>
              <w:t>主营业务</w:t>
            </w:r>
          </w:p>
        </w:tc>
        <w:tc>
          <w:tcPr>
            <w:tcW w:w="820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</w:rPr>
            </w:pPr>
          </w:p>
          <w:p>
            <w:pPr>
              <w:widowControl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</w:rPr>
            </w:pPr>
          </w:p>
          <w:p>
            <w:pPr>
              <w:widowControl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</w:rPr>
            </w:pPr>
          </w:p>
          <w:p>
            <w:pPr>
              <w:widowControl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</w:rPr>
            </w:pPr>
          </w:p>
          <w:p>
            <w:pPr>
              <w:widowControl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</w:rPr>
            </w:pPr>
          </w:p>
          <w:p>
            <w:pPr>
              <w:widowControl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</w:rPr>
            </w:pPr>
          </w:p>
          <w:p>
            <w:pPr>
              <w:widowControl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  <w:lang w:bidi="ar"/>
              </w:rPr>
              <w:t>核心技术</w:t>
            </w:r>
          </w:p>
        </w:tc>
        <w:tc>
          <w:tcPr>
            <w:tcW w:w="820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</w:rPr>
            </w:pPr>
          </w:p>
          <w:p>
            <w:pPr>
              <w:widowControl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</w:rPr>
            </w:pPr>
          </w:p>
          <w:p>
            <w:pPr>
              <w:widowControl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</w:rPr>
            </w:pPr>
          </w:p>
          <w:p>
            <w:pPr>
              <w:widowControl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</w:rPr>
            </w:pPr>
          </w:p>
          <w:p>
            <w:pPr>
              <w:widowControl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</w:rPr>
            </w:pPr>
          </w:p>
          <w:p>
            <w:pPr>
              <w:widowControl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  <w:lang w:bidi="ar"/>
              </w:rPr>
              <w:t>大赛获奖</w:t>
            </w:r>
          </w:p>
          <w:p>
            <w:pPr>
              <w:widowControl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  <w:lang w:bidi="ar"/>
              </w:rPr>
              <w:t>情况</w:t>
            </w:r>
          </w:p>
        </w:tc>
        <w:tc>
          <w:tcPr>
            <w:tcW w:w="487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  <w:lang w:bidi="ar"/>
              </w:rPr>
              <w:t>市场占有率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  <w:lang w:bidi="ar"/>
              </w:rPr>
              <w:t>股权融资</w:t>
            </w:r>
          </w:p>
          <w:p>
            <w:pPr>
              <w:widowControl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  <w:lang w:bidi="ar"/>
              </w:rPr>
              <w:t>情况</w:t>
            </w:r>
          </w:p>
        </w:tc>
        <w:tc>
          <w:tcPr>
            <w:tcW w:w="487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  <w:lang w:bidi="ar"/>
              </w:rPr>
              <w:t>申请奖励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  <w:lang w:bidi="ar"/>
              </w:rPr>
              <w:t>财务状况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27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kern w:val="0"/>
                <w:szCs w:val="21"/>
                <w:lang w:bidi="ar"/>
              </w:rPr>
              <w:t>202</w:t>
            </w:r>
            <w:r>
              <w:rPr>
                <w:rFonts w:hint="eastAsia" w:ascii="Times New Roman" w:hAnsi="Times New Roman" w:eastAsia="黑体" w:cs="黑体"/>
                <w:b w:val="0"/>
                <w:bCs w:val="0"/>
                <w:kern w:val="0"/>
                <w:szCs w:val="21"/>
                <w:lang w:val="en-US" w:eastAsia="zh-CN" w:bidi="ar"/>
              </w:rPr>
              <w:t>2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  <w:lang w:bidi="ar"/>
              </w:rPr>
              <w:t>年度财务数据（万元）</w:t>
            </w:r>
          </w:p>
        </w:tc>
        <w:tc>
          <w:tcPr>
            <w:tcW w:w="26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kern w:val="0"/>
                <w:szCs w:val="21"/>
                <w:lang w:bidi="ar"/>
              </w:rPr>
              <w:t>202</w:t>
            </w:r>
            <w:r>
              <w:rPr>
                <w:rFonts w:hint="eastAsia" w:ascii="Times New Roman" w:hAnsi="Times New Roman" w:eastAsia="黑体" w:cs="黑体"/>
                <w:b w:val="0"/>
                <w:bCs w:val="0"/>
                <w:kern w:val="0"/>
                <w:szCs w:val="21"/>
                <w:lang w:val="en-US" w:eastAsia="zh-CN" w:bidi="ar"/>
              </w:rPr>
              <w:t>3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  <w:lang w:bidi="ar"/>
              </w:rPr>
              <w:t>年度财务数据（万元）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  <w:lang w:bidi="ar"/>
              </w:rPr>
              <w:t>同比增长（</w:t>
            </w:r>
            <w:r>
              <w:rPr>
                <w:rFonts w:hint="eastAsia" w:ascii="Times New Roman" w:hAnsi="Times New Roman" w:eastAsia="黑体" w:cs="黑体"/>
                <w:b w:val="0"/>
                <w:bCs w:val="0"/>
                <w:kern w:val="0"/>
                <w:szCs w:val="21"/>
                <w:lang w:bidi="ar"/>
              </w:rPr>
              <w:t>%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  <w:lang w:bidi="ar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  <w:lang w:bidi="ar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  <w:lang w:bidi="ar"/>
              </w:rPr>
              <w:t>资产总额</w:t>
            </w:r>
          </w:p>
        </w:tc>
        <w:tc>
          <w:tcPr>
            <w:tcW w:w="27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26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  <w:lang w:bidi="ar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  <w:lang w:bidi="ar"/>
              </w:rPr>
              <w:t>负债总额</w:t>
            </w:r>
          </w:p>
        </w:tc>
        <w:tc>
          <w:tcPr>
            <w:tcW w:w="27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26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  <w:lang w:bidi="ar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  <w:lang w:bidi="ar"/>
              </w:rPr>
              <w:t>净资产</w:t>
            </w:r>
          </w:p>
        </w:tc>
        <w:tc>
          <w:tcPr>
            <w:tcW w:w="27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26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  <w:lang w:bidi="ar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  <w:lang w:bidi="ar"/>
              </w:rPr>
              <w:t>营业收入</w:t>
            </w:r>
          </w:p>
        </w:tc>
        <w:tc>
          <w:tcPr>
            <w:tcW w:w="27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26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  <w:lang w:bidi="ar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  <w:lang w:bidi="ar"/>
              </w:rPr>
              <w:t>净利润</w:t>
            </w:r>
          </w:p>
        </w:tc>
        <w:tc>
          <w:tcPr>
            <w:tcW w:w="27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26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  <w:lang w:bidi="ar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  <w:lang w:bidi="ar"/>
              </w:rPr>
              <w:t>纳税总额</w:t>
            </w:r>
          </w:p>
        </w:tc>
        <w:tc>
          <w:tcPr>
            <w:tcW w:w="27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26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1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  <w:lang w:bidi="ar"/>
              </w:rPr>
              <w:t>成长性情况</w:t>
            </w:r>
          </w:p>
        </w:tc>
        <w:tc>
          <w:tcPr>
            <w:tcW w:w="403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  <w:lang w:bidi="ar"/>
              </w:rPr>
              <w:t>最近两年营业收入平均增长率</w:t>
            </w:r>
          </w:p>
        </w:tc>
        <w:tc>
          <w:tcPr>
            <w:tcW w:w="41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403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  <w:lang w:bidi="ar"/>
              </w:rPr>
              <w:t>最近两年净利润平均增长率</w:t>
            </w:r>
          </w:p>
        </w:tc>
        <w:tc>
          <w:tcPr>
            <w:tcW w:w="41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1" w:hRule="atLeast"/>
          <w:jc w:val="center"/>
        </w:trPr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  <w:lang w:bidi="ar"/>
              </w:rPr>
              <w:t>企业简介:</w:t>
            </w:r>
          </w:p>
        </w:tc>
        <w:tc>
          <w:tcPr>
            <w:tcW w:w="820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bidi="ar"/>
              </w:rPr>
            </w:pPr>
          </w:p>
          <w:p>
            <w:pPr>
              <w:widowControl/>
              <w:snapToGrid w:val="0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bidi="ar"/>
              </w:rPr>
            </w:pPr>
          </w:p>
          <w:p>
            <w:pPr>
              <w:widowControl/>
              <w:snapToGrid w:val="0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bidi="ar"/>
              </w:rPr>
            </w:pPr>
          </w:p>
          <w:p>
            <w:pPr>
              <w:widowControl/>
              <w:snapToGrid w:val="0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bidi="ar"/>
              </w:rPr>
              <w:t>限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Cs w:val="21"/>
                <w:lang w:bidi="ar"/>
              </w:rPr>
              <w:t>800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bidi="ar"/>
              </w:rPr>
              <w:t>字内</w:t>
            </w:r>
          </w:p>
          <w:p>
            <w:pPr>
              <w:widowControl/>
              <w:snapToGrid w:val="0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bidi="ar"/>
              </w:rPr>
            </w:pPr>
          </w:p>
          <w:p>
            <w:pPr>
              <w:widowControl/>
              <w:snapToGrid w:val="0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bidi="ar"/>
              </w:rPr>
            </w:pPr>
          </w:p>
          <w:p>
            <w:pPr>
              <w:widowControl/>
              <w:snapToGrid w:val="0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0" w:hRule="atLeast"/>
          <w:jc w:val="center"/>
        </w:trPr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  <w:lang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  <w:lang w:eastAsia="zh-CN" w:bidi="ar"/>
              </w:rPr>
              <w:t>项目落地</w:t>
            </w:r>
          </w:p>
          <w:p>
            <w:pPr>
              <w:widowControl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  <w:lang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  <w:lang w:eastAsia="zh-CN" w:bidi="ar"/>
              </w:rPr>
              <w:t>情况</w:t>
            </w:r>
          </w:p>
        </w:tc>
        <w:tc>
          <w:tcPr>
            <w:tcW w:w="820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napToGrid w:val="0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  <w:t>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bidi="ar"/>
              </w:rPr>
              <w:t>获奖项目在当地建设投产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eastAsia="zh-CN" w:bidi="ar"/>
              </w:rPr>
              <w:t>情况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bidi="ar"/>
              </w:rPr>
              <w:t>（包括生产场地、生产设备、人员等）；</w:t>
            </w:r>
          </w:p>
          <w:p>
            <w:pPr>
              <w:widowControl/>
              <w:numPr>
                <w:ilvl w:val="0"/>
                <w:numId w:val="0"/>
              </w:numPr>
              <w:snapToGrid w:val="0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  <w:t>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  <w:t>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bidi="ar"/>
              </w:rPr>
              <w:t>产品产业化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eastAsia="zh-CN" w:bidi="ar"/>
              </w:rPr>
              <w:t>情况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eastAsia="zh-CN" w:bidi="ar"/>
              </w:rPr>
              <w:t>包括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bidi="ar"/>
              </w:rPr>
              <w:t>实现规模化量产或者销售订单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eastAsia="zh-CN" w:bidi="ar"/>
              </w:rPr>
              <w:t>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  <w:lang w:bidi="ar"/>
              </w:rPr>
              <w:t>主要股东（前十大）和实际控制人情况</w:t>
            </w:r>
          </w:p>
        </w:tc>
        <w:tc>
          <w:tcPr>
            <w:tcW w:w="820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  <w:lang w:bidi="ar"/>
              </w:rPr>
            </w:pPr>
          </w:p>
          <w:p>
            <w:pPr>
              <w:widowControl/>
              <w:snapToGrid w:val="0"/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  <w:lang w:bidi="ar"/>
              </w:rPr>
            </w:pPr>
          </w:p>
          <w:p>
            <w:pPr>
              <w:widowControl/>
              <w:snapToGrid w:val="0"/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  <w:lang w:bidi="ar"/>
              </w:rPr>
            </w:pPr>
          </w:p>
          <w:p>
            <w:pPr>
              <w:widowControl/>
              <w:snapToGrid w:val="0"/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  <w:lang w:bidi="ar"/>
              </w:rPr>
            </w:pPr>
          </w:p>
          <w:p>
            <w:pPr>
              <w:widowControl/>
              <w:snapToGrid w:val="0"/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  <w:lang w:bidi="ar"/>
              </w:rPr>
            </w:pPr>
          </w:p>
          <w:p>
            <w:pPr>
              <w:widowControl/>
              <w:snapToGrid w:val="0"/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  <w:lang w:bidi="ar"/>
              </w:rPr>
            </w:pPr>
          </w:p>
          <w:p>
            <w:pPr>
              <w:widowControl/>
              <w:snapToGrid w:val="0"/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  <w:lang w:bidi="ar"/>
              </w:rPr>
            </w:pPr>
          </w:p>
          <w:p>
            <w:pPr>
              <w:widowControl/>
              <w:snapToGrid w:val="0"/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  <w:lang w:bidi="ar"/>
              </w:rPr>
            </w:pPr>
          </w:p>
          <w:p>
            <w:pPr>
              <w:widowControl/>
              <w:snapToGrid w:val="0"/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  <w:jc w:val="center"/>
        </w:trPr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  <w:lang w:eastAsia="zh-CN" w:bidi="ar"/>
              </w:rPr>
              <w:t>地市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  <w:lang w:bidi="ar"/>
              </w:rPr>
              <w:t>主管部门意见</w:t>
            </w:r>
          </w:p>
        </w:tc>
        <w:tc>
          <w:tcPr>
            <w:tcW w:w="820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napToGrid w:val="0"/>
              <w:ind w:firstLine="1365" w:firstLineChars="650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</w:rPr>
            </w:pPr>
          </w:p>
          <w:p>
            <w:pPr>
              <w:widowControl/>
              <w:snapToGrid w:val="0"/>
              <w:ind w:firstLine="1365" w:firstLineChars="650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</w:rPr>
            </w:pPr>
          </w:p>
          <w:p>
            <w:pPr>
              <w:widowControl/>
              <w:snapToGrid w:val="0"/>
              <w:ind w:firstLine="1365" w:firstLineChars="650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</w:rPr>
            </w:pPr>
          </w:p>
          <w:p>
            <w:pPr>
              <w:widowControl/>
              <w:snapToGrid w:val="0"/>
              <w:ind w:firstLine="1365" w:firstLineChars="650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</w:rPr>
            </w:pPr>
          </w:p>
          <w:p>
            <w:pPr>
              <w:widowControl/>
              <w:snapToGrid w:val="0"/>
              <w:ind w:firstLine="1365" w:firstLineChars="650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</w:rPr>
            </w:pPr>
          </w:p>
          <w:p>
            <w:pPr>
              <w:widowControl/>
              <w:snapToGrid w:val="0"/>
              <w:ind w:firstLine="6825" w:firstLineChars="3250"/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  <w:lang w:bidi="ar"/>
              </w:rPr>
              <w:t>盖  章</w:t>
            </w:r>
          </w:p>
          <w:p>
            <w:pPr>
              <w:widowControl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  <w:lang w:bidi="ar"/>
              </w:rPr>
            </w:pPr>
          </w:p>
          <w:p>
            <w:pPr>
              <w:widowControl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  <w:lang w:bidi="ar"/>
              </w:rPr>
              <w:t xml:space="preserve">                                                            年    月    日</w:t>
            </w:r>
          </w:p>
          <w:p>
            <w:pPr>
              <w:widowControl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</w:rPr>
            </w:pPr>
          </w:p>
        </w:tc>
      </w:tr>
    </w:tbl>
    <w:p>
      <w:pPr>
        <w:widowControl/>
        <w:snapToGrid w:val="0"/>
        <w:spacing w:line="600" w:lineRule="exact"/>
        <w:rPr>
          <w:rFonts w:ascii="Times New Roman" w:eastAsia="仿宋_GB2312"/>
          <w:kern w:val="0"/>
          <w:sz w:val="32"/>
          <w:szCs w:val="32"/>
          <w:lang w:bidi="ar"/>
        </w:rPr>
      </w:pPr>
      <w:r>
        <w:rPr>
          <w:rFonts w:hint="default" w:ascii="Times New Roman" w:hAnsi="Times New Roman" w:eastAsia="仿宋_GB2312"/>
          <w:kern w:val="0"/>
          <w:sz w:val="32"/>
          <w:szCs w:val="32"/>
          <w:lang w:bidi="ar"/>
        </w:rPr>
        <w:t>申请单位法人签字：</w:t>
      </w:r>
      <w:r>
        <w:rPr>
          <w:rFonts w:hint="default" w:ascii="Times New Roman" w:eastAsia="仿宋_GB2312"/>
          <w:kern w:val="0"/>
          <w:sz w:val="32"/>
          <w:szCs w:val="32"/>
          <w:lang w:bidi="ar"/>
        </w:rPr>
        <w:t xml:space="preserve">             </w:t>
      </w:r>
      <w:r>
        <w:rPr>
          <w:rFonts w:hint="default" w:ascii="Times New Roman" w:hAnsi="Times New Roman" w:eastAsia="仿宋_GB2312"/>
          <w:kern w:val="0"/>
          <w:sz w:val="32"/>
          <w:szCs w:val="32"/>
          <w:lang w:bidi="ar"/>
        </w:rPr>
        <w:t>申请单位盖章：</w:t>
      </w:r>
      <w:r>
        <w:rPr>
          <w:rFonts w:hint="default" w:ascii="Times New Roman" w:eastAsia="仿宋_GB2312"/>
          <w:kern w:val="0"/>
          <w:sz w:val="32"/>
          <w:szCs w:val="32"/>
          <w:lang w:bidi="ar"/>
        </w:rPr>
        <w:t xml:space="preserve">    </w:t>
      </w:r>
    </w:p>
    <w:p>
      <w:pPr>
        <w:widowControl/>
        <w:snapToGrid w:val="0"/>
        <w:spacing w:line="600" w:lineRule="exact"/>
        <w:sectPr>
          <w:headerReference r:id="rId5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587" w:right="1474" w:bottom="1587" w:left="1531" w:header="851" w:footer="141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titlePg/>
          <w:rtlGutter w:val="0"/>
          <w:docGrid w:type="lines" w:linePitch="312" w:charSpace="0"/>
        </w:sectPr>
      </w:pPr>
      <w:r>
        <w:rPr>
          <w:rFonts w:hint="default" w:ascii="Times New Roman" w:hAnsi="Times New Roman" w:eastAsia="仿宋_GB2312"/>
          <w:kern w:val="0"/>
          <w:sz w:val="32"/>
          <w:szCs w:val="32"/>
          <w:lang w:bidi="ar"/>
        </w:rPr>
        <w:t>填报日期：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="1442" w:wrap="around" w:vAnchor="text" w:hAnchor="margin" w:xAlign="outside" w:y="1"/>
      <w:ind w:firstLine="140" w:firstLineChars="50"/>
      <w:rPr>
        <w:rStyle w:val="8"/>
        <w:rFonts w:hint="eastAsia"/>
        <w:sz w:val="28"/>
        <w:szCs w:val="28"/>
      </w:rPr>
    </w:pPr>
    <w:r>
      <w:rPr>
        <w:rStyle w:val="8"/>
        <w:rFonts w:hint="eastAsia"/>
        <w:sz w:val="28"/>
        <w:szCs w:val="28"/>
      </w:rPr>
      <w:t xml:space="preserve">— </w:t>
    </w:r>
    <w:r>
      <w:rPr>
        <w:rStyle w:val="8"/>
        <w:sz w:val="28"/>
        <w:szCs w:val="28"/>
      </w:rPr>
      <w:fldChar w:fldCharType="begin"/>
    </w:r>
    <w:r>
      <w:rPr>
        <w:rStyle w:val="8"/>
        <w:sz w:val="28"/>
        <w:szCs w:val="28"/>
      </w:rPr>
      <w:instrText xml:space="preserve">PAGE  </w:instrText>
    </w:r>
    <w:r>
      <w:rPr>
        <w:rStyle w:val="8"/>
        <w:sz w:val="28"/>
        <w:szCs w:val="28"/>
      </w:rPr>
      <w:fldChar w:fldCharType="separate"/>
    </w:r>
    <w:r>
      <w:rPr>
        <w:rStyle w:val="8"/>
        <w:sz w:val="28"/>
        <w:szCs w:val="28"/>
      </w:rPr>
      <w:t>3</w:t>
    </w:r>
    <w:r>
      <w:rPr>
        <w:rStyle w:val="8"/>
        <w:sz w:val="28"/>
        <w:szCs w:val="28"/>
      </w:rPr>
      <w:fldChar w:fldCharType="end"/>
    </w:r>
    <w:r>
      <w:rPr>
        <w:rStyle w:val="8"/>
        <w:rFonts w:hint="eastAsia"/>
        <w:sz w:val="28"/>
        <w:szCs w:val="28"/>
      </w:rPr>
      <w:t xml:space="preserve"> —</w:t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="1442" w:wrap="around" w:vAnchor="text" w:hAnchor="margin" w:xAlign="outside" w:y="1"/>
      <w:ind w:firstLine="140" w:firstLineChars="50"/>
      <w:rPr>
        <w:rStyle w:val="8"/>
        <w:rFonts w:hint="eastAsia"/>
        <w:sz w:val="28"/>
        <w:szCs w:val="28"/>
      </w:rPr>
    </w:pPr>
    <w:r>
      <w:rPr>
        <w:rStyle w:val="8"/>
        <w:rFonts w:hint="eastAsia"/>
        <w:sz w:val="28"/>
        <w:szCs w:val="28"/>
      </w:rPr>
      <w:t xml:space="preserve">— </w:t>
    </w:r>
    <w:r>
      <w:rPr>
        <w:rStyle w:val="8"/>
        <w:sz w:val="28"/>
        <w:szCs w:val="28"/>
      </w:rPr>
      <w:fldChar w:fldCharType="begin"/>
    </w:r>
    <w:r>
      <w:rPr>
        <w:rStyle w:val="8"/>
        <w:sz w:val="28"/>
        <w:szCs w:val="28"/>
      </w:rPr>
      <w:instrText xml:space="preserve">PAGE  </w:instrText>
    </w:r>
    <w:r>
      <w:rPr>
        <w:rStyle w:val="8"/>
        <w:sz w:val="28"/>
        <w:szCs w:val="28"/>
      </w:rPr>
      <w:fldChar w:fldCharType="separate"/>
    </w:r>
    <w:r>
      <w:rPr>
        <w:rStyle w:val="8"/>
        <w:sz w:val="28"/>
        <w:szCs w:val="28"/>
      </w:rPr>
      <w:t>2</w:t>
    </w:r>
    <w:r>
      <w:rPr>
        <w:rStyle w:val="8"/>
        <w:sz w:val="28"/>
        <w:szCs w:val="28"/>
      </w:rPr>
      <w:fldChar w:fldCharType="end"/>
    </w:r>
    <w:r>
      <w:rPr>
        <w:rStyle w:val="8"/>
        <w:rFonts w:hint="eastAsia"/>
        <w:sz w:val="28"/>
        <w:szCs w:val="28"/>
      </w:rPr>
      <w:t xml:space="preserve"> —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left="0"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4MWI5M2NjNjc2NDM4NTE0ZmYzNWIwOTc5MGQ3MzEifQ=="/>
  </w:docVars>
  <w:rsids>
    <w:rsidRoot w:val="2A591132"/>
    <w:rsid w:val="2A591132"/>
    <w:rsid w:val="51B76F1C"/>
    <w:rsid w:val="57AF2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widowControl/>
      <w:ind w:firstLine="420" w:firstLineChars="200"/>
      <w:jc w:val="left"/>
    </w:pPr>
    <w:rPr>
      <w:rFonts w:ascii="Calibri" w:hAnsi="Calibri" w:eastAsia="宋体" w:cs="Times New Roman"/>
      <w:kern w:val="0"/>
      <w:sz w:val="22"/>
    </w:r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kern w:val="0"/>
      <w:sz w:val="24"/>
    </w:rPr>
  </w:style>
  <w:style w:type="character" w:styleId="8">
    <w:name w:val="page number"/>
    <w:qFormat/>
    <w:uiPriority w:val="0"/>
  </w:style>
  <w:style w:type="paragraph" w:customStyle="1" w:styleId="9">
    <w:name w:val="Char"/>
    <w:basedOn w:val="1"/>
    <w:qFormat/>
    <w:uiPriority w:val="0"/>
    <w:pPr>
      <w:tabs>
        <w:tab w:val="left" w:pos="425"/>
      </w:tabs>
      <w:ind w:left="425" w:hanging="425"/>
    </w:pPr>
    <w:rPr>
      <w:rFonts w:eastAsia="仿宋_GB2312"/>
      <w:kern w:val="24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2024-07-11T02:20:00Z</dcterms:created>
  <dc:creator>lxl</dc:creator>
  <cp:lastModifiedBy>lxl</cp:lastModifiedBy>
  <dcterms:modified xsi:type="dcterms:W3CDTF">2024-07-11T02:21:32Z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4B17FBE7EDF049B8AE5188C1DDB4ADCD_13</vt:lpwstr>
  </property>
</Properties>
</file>