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43E03" w14:textId="3BE8F06B" w:rsidR="00C51BBE" w:rsidRPr="006404BC" w:rsidRDefault="00422BDC" w:rsidP="00422BDC">
      <w:pPr>
        <w:jc w:val="center"/>
        <w:rPr>
          <w:rFonts w:ascii="黑体" w:eastAsia="黑体" w:hAnsi="黑体"/>
          <w:sz w:val="44"/>
          <w:szCs w:val="44"/>
        </w:rPr>
      </w:pPr>
      <w:r w:rsidRPr="006404BC">
        <w:rPr>
          <w:rFonts w:ascii="黑体" w:eastAsia="黑体" w:hAnsi="黑体" w:hint="eastAsia"/>
          <w:sz w:val="44"/>
          <w:szCs w:val="44"/>
        </w:rPr>
        <w:t>广州市“人工智能+”优秀解决方案</w:t>
      </w:r>
    </w:p>
    <w:p w14:paraId="498048C5" w14:textId="77777777" w:rsidR="00422BDC" w:rsidRPr="006404BC" w:rsidRDefault="00422BDC" w:rsidP="00422BDC">
      <w:pPr>
        <w:jc w:val="center"/>
        <w:rPr>
          <w:rFonts w:ascii="黑体" w:eastAsia="黑体" w:hAnsi="黑体" w:hint="eastAsia"/>
          <w:sz w:val="44"/>
          <w:szCs w:val="44"/>
        </w:rPr>
      </w:pPr>
    </w:p>
    <w:p w14:paraId="4CACEA3D" w14:textId="7B9D7707" w:rsidR="007A1CC6" w:rsidRDefault="00C51BBE" w:rsidP="002C06E6">
      <w:pPr>
        <w:jc w:val="center"/>
        <w:rPr>
          <w:rFonts w:hint="eastAsia"/>
        </w:rPr>
      </w:pPr>
      <w:proofErr w:type="gramStart"/>
      <w:r w:rsidRPr="00692AF7">
        <w:rPr>
          <w:rFonts w:ascii="黑体" w:eastAsia="黑体" w:hAnsi="黑体" w:hint="eastAsia"/>
          <w:sz w:val="36"/>
          <w:szCs w:val="36"/>
        </w:rPr>
        <w:t>天元智法智能</w:t>
      </w:r>
      <w:proofErr w:type="gramEnd"/>
      <w:r w:rsidRPr="00692AF7">
        <w:rPr>
          <w:rFonts w:ascii="黑体" w:eastAsia="黑体" w:hAnsi="黑体" w:hint="eastAsia"/>
          <w:sz w:val="36"/>
          <w:szCs w:val="36"/>
        </w:rPr>
        <w:t>辅助平台</w:t>
      </w:r>
    </w:p>
    <w:p w14:paraId="2BB04C27" w14:textId="3E8ED528"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广州中长康达信息技术有限公司</w:t>
      </w:r>
    </w:p>
    <w:p w14:paraId="53175E56"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proofErr w:type="gramStart"/>
      <w:r w:rsidR="00C51BBE" w:rsidRPr="00F861DF">
        <w:rPr>
          <w:rFonts w:ascii="仿宋_GB2312" w:eastAsia="仿宋_GB2312" w:hint="eastAsia"/>
          <w:sz w:val="28"/>
          <w:szCs w:val="28"/>
        </w:rPr>
        <w:t>天元智法智能</w:t>
      </w:r>
      <w:proofErr w:type="gramEnd"/>
      <w:r w:rsidR="00C51BBE" w:rsidRPr="00F861DF">
        <w:rPr>
          <w:rFonts w:ascii="仿宋_GB2312" w:eastAsia="仿宋_GB2312" w:hint="eastAsia"/>
          <w:sz w:val="28"/>
          <w:szCs w:val="28"/>
        </w:rPr>
        <w:t>辅助平台，以发明专利“一种对智能辅助平台的资源管理方法”及“Petri网理论”为基础，采用业务流程建模和标注（BPMN）技术实现流程的人机交互和自动化。平台将业务流程管理（BPM）及工作流引擎（workflow）进行标准化建模，利用流程自动化（RPA）和OCR、图像识别、机器学习等人工智能的技术及算法，为政务、能源、医疗、教育等行业提供先进的业务流程自动化和数据合</w:t>
      </w:r>
      <w:proofErr w:type="gramStart"/>
      <w:r w:rsidR="00C51BBE" w:rsidRPr="00F861DF">
        <w:rPr>
          <w:rFonts w:ascii="仿宋_GB2312" w:eastAsia="仿宋_GB2312" w:hint="eastAsia"/>
          <w:sz w:val="28"/>
          <w:szCs w:val="28"/>
        </w:rPr>
        <w:t>规</w:t>
      </w:r>
      <w:proofErr w:type="gramEnd"/>
      <w:r w:rsidR="00C51BBE" w:rsidRPr="00F861DF">
        <w:rPr>
          <w:rFonts w:ascii="仿宋_GB2312" w:eastAsia="仿宋_GB2312" w:hint="eastAsia"/>
          <w:sz w:val="28"/>
          <w:szCs w:val="28"/>
        </w:rPr>
        <w:t>解决方案。</w:t>
      </w:r>
    </w:p>
    <w:p w14:paraId="4E5BC1EB" w14:textId="428AF4C4"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proofErr w:type="gramStart"/>
      <w:r w:rsidR="00C51BBE" w:rsidRPr="00F861DF">
        <w:rPr>
          <w:rFonts w:ascii="仿宋_GB2312" w:eastAsia="仿宋_GB2312" w:hint="eastAsia"/>
          <w:sz w:val="28"/>
          <w:szCs w:val="28"/>
        </w:rPr>
        <w:t>天元智法智能</w:t>
      </w:r>
      <w:proofErr w:type="gramEnd"/>
      <w:r w:rsidR="00C51BBE" w:rsidRPr="00F861DF">
        <w:rPr>
          <w:rFonts w:ascii="仿宋_GB2312" w:eastAsia="仿宋_GB2312" w:hint="eastAsia"/>
          <w:sz w:val="28"/>
          <w:szCs w:val="28"/>
        </w:rPr>
        <w:t>辅助平台，一方面可提升面向群众的服务事项的办事效率和用户体验，使人民群众少跑腿，另一方面，在提升服务效率和良好体验的同时又可以极大减少工作人员的重复工作负荷，真正起到增效降本的效果。</w:t>
      </w:r>
    </w:p>
    <w:p w14:paraId="141B6C4E" w14:textId="77777777" w:rsidR="002C06E6" w:rsidRDefault="002C06E6" w:rsidP="00624155">
      <w:pPr>
        <w:jc w:val="center"/>
        <w:rPr>
          <w:rFonts w:ascii="仿宋_GB2312" w:eastAsia="仿宋_GB2312" w:hAnsi="黑体" w:hint="eastAsia"/>
          <w:sz w:val="28"/>
          <w:szCs w:val="28"/>
        </w:rPr>
      </w:pPr>
    </w:p>
    <w:p w14:paraId="0F6BA8C2" w14:textId="62EC3D8E" w:rsidR="007A1CC6" w:rsidRDefault="00C51BBE" w:rsidP="00624155">
      <w:pPr>
        <w:jc w:val="center"/>
        <w:rPr>
          <w:rFonts w:hint="eastAsia"/>
        </w:rPr>
      </w:pPr>
      <w:r w:rsidRPr="00692AF7">
        <w:rPr>
          <w:rFonts w:ascii="黑体" w:eastAsia="黑体" w:hAnsi="黑体" w:hint="eastAsia"/>
          <w:sz w:val="36"/>
          <w:szCs w:val="36"/>
        </w:rPr>
        <w:t>AI+基层治理智慧街镇基础平台</w:t>
      </w:r>
    </w:p>
    <w:p w14:paraId="1BEEACE1" w14:textId="08943ADF"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联通（广东）产业互联网有限公司</w:t>
      </w:r>
    </w:p>
    <w:p w14:paraId="312B437E" w14:textId="7FD53CA7"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AI+基层治理智慧街镇基础平台"是联通(广东)产业互联网有限公司为提升基层治理水平，基于人工智能技术打造的全自研综合应用平台。平台整合街镇治理多数据源，实现“镇域一网统管与全科网格治理”紧密结合，并在网格事件上报和处置业务流程中融入</w:t>
      </w:r>
      <w:r w:rsidR="00C51BBE" w:rsidRPr="00F861DF">
        <w:rPr>
          <w:rFonts w:ascii="仿宋_GB2312" w:eastAsia="仿宋_GB2312" w:hint="eastAsia"/>
          <w:sz w:val="28"/>
          <w:szCs w:val="28"/>
        </w:rPr>
        <w:lastRenderedPageBreak/>
        <w:t>AI大模型能力，通过AI自动填报精灵、事件预案及派发引擎等AI工具为基层</w:t>
      </w:r>
      <w:proofErr w:type="gramStart"/>
      <w:r w:rsidR="00C51BBE" w:rsidRPr="00F861DF">
        <w:rPr>
          <w:rFonts w:ascii="仿宋_GB2312" w:eastAsia="仿宋_GB2312" w:hint="eastAsia"/>
          <w:sz w:val="28"/>
          <w:szCs w:val="28"/>
        </w:rPr>
        <w:t>网格员</w:t>
      </w:r>
      <w:proofErr w:type="gramEnd"/>
      <w:r w:rsidR="00C51BBE" w:rsidRPr="00F861DF">
        <w:rPr>
          <w:rFonts w:ascii="仿宋_GB2312" w:eastAsia="仿宋_GB2312" w:hint="eastAsia"/>
          <w:sz w:val="28"/>
          <w:szCs w:val="28"/>
        </w:rPr>
        <w:t>/运营方赋能，实现提升基层网格事件处置精细化，提高基层服务的精准性和时效性的目标。</w:t>
      </w:r>
    </w:p>
    <w:p w14:paraId="2F11B3D2" w14:textId="77777777" w:rsidR="002C06E6" w:rsidRDefault="002C06E6" w:rsidP="00624155">
      <w:pPr>
        <w:jc w:val="center"/>
        <w:rPr>
          <w:rFonts w:ascii="仿宋_GB2312" w:eastAsia="仿宋_GB2312" w:hAnsi="黑体" w:hint="eastAsia"/>
          <w:sz w:val="28"/>
          <w:szCs w:val="28"/>
        </w:rPr>
      </w:pPr>
    </w:p>
    <w:p w14:paraId="51C30BCA" w14:textId="1C024DB9" w:rsidR="007A1CC6" w:rsidRDefault="00C51BBE" w:rsidP="00624155">
      <w:pPr>
        <w:jc w:val="center"/>
        <w:rPr>
          <w:rFonts w:hint="eastAsia"/>
        </w:rPr>
      </w:pPr>
      <w:r w:rsidRPr="00692AF7">
        <w:rPr>
          <w:rFonts w:ascii="黑体" w:eastAsia="黑体" w:hAnsi="黑体" w:hint="eastAsia"/>
          <w:sz w:val="36"/>
          <w:szCs w:val="36"/>
        </w:rPr>
        <w:t>智能中医体质辨识设备</w:t>
      </w:r>
    </w:p>
    <w:p w14:paraId="50FD2535" w14:textId="39A34099"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广州华见智能科技有限公司</w:t>
      </w:r>
    </w:p>
    <w:p w14:paraId="1D1BF790"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一、痛点需求</w:t>
      </w:r>
    </w:p>
    <w:p w14:paraId="623F495D"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社区卫生服务中心每年要完成老年人中医体质辩识服务，目前主要通过问卷，然后人工</w:t>
      </w:r>
      <w:proofErr w:type="gramStart"/>
      <w:r w:rsidR="00C51BBE" w:rsidRPr="00F861DF">
        <w:rPr>
          <w:rFonts w:ascii="仿宋_GB2312" w:eastAsia="仿宋_GB2312" w:hint="eastAsia"/>
          <w:sz w:val="28"/>
          <w:szCs w:val="28"/>
        </w:rPr>
        <w:t>录入公卫系统</w:t>
      </w:r>
      <w:proofErr w:type="gramEnd"/>
      <w:r w:rsidR="00C51BBE" w:rsidRPr="00F861DF">
        <w:rPr>
          <w:rFonts w:ascii="仿宋_GB2312" w:eastAsia="仿宋_GB2312" w:hint="eastAsia"/>
          <w:sz w:val="28"/>
          <w:szCs w:val="28"/>
        </w:rPr>
        <w:t>，效率很低且需要大量人力，而基层社区医生短缺，华见研发的智能中医体质辩</w:t>
      </w:r>
      <w:proofErr w:type="gramStart"/>
      <w:r w:rsidR="00C51BBE" w:rsidRPr="00F861DF">
        <w:rPr>
          <w:rFonts w:ascii="仿宋_GB2312" w:eastAsia="仿宋_GB2312" w:hint="eastAsia"/>
          <w:sz w:val="28"/>
          <w:szCs w:val="28"/>
        </w:rPr>
        <w:t>识设备</w:t>
      </w:r>
      <w:proofErr w:type="gramEnd"/>
      <w:r w:rsidR="00C51BBE" w:rsidRPr="00F861DF">
        <w:rPr>
          <w:rFonts w:ascii="仿宋_GB2312" w:eastAsia="仿宋_GB2312" w:hint="eastAsia"/>
          <w:sz w:val="28"/>
          <w:szCs w:val="28"/>
        </w:rPr>
        <w:t>通过面诊舌诊和个性化问诊在2分钟内完成体质辩识任务，自动</w:t>
      </w:r>
      <w:proofErr w:type="gramStart"/>
      <w:r w:rsidR="00C51BBE" w:rsidRPr="00F861DF">
        <w:rPr>
          <w:rFonts w:ascii="仿宋_GB2312" w:eastAsia="仿宋_GB2312" w:hint="eastAsia"/>
          <w:sz w:val="28"/>
          <w:szCs w:val="28"/>
        </w:rPr>
        <w:t>接入公卫系统</w:t>
      </w:r>
      <w:proofErr w:type="gramEnd"/>
      <w:r w:rsidR="00C51BBE" w:rsidRPr="00F861DF">
        <w:rPr>
          <w:rFonts w:ascii="仿宋_GB2312" w:eastAsia="仿宋_GB2312" w:hint="eastAsia"/>
          <w:sz w:val="28"/>
          <w:szCs w:val="28"/>
        </w:rPr>
        <w:t>，准确且效率高。</w:t>
      </w:r>
    </w:p>
    <w:p w14:paraId="69EE24EB"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二、技术路径</w:t>
      </w:r>
    </w:p>
    <w:p w14:paraId="1D12DB57"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通过摄像头、触摸屏、麦克风、光电传感器等实现中医的智能望闻问切，同时利用人工智能核心专利算法，融入专家的核心技术，达到智能化、客观化、快速化判别。</w:t>
      </w:r>
    </w:p>
    <w:p w14:paraId="60D0E3F4"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三、效果</w:t>
      </w:r>
    </w:p>
    <w:p w14:paraId="5CE29063"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得到各社区医院的一致认可，不断有单位主动邀请我们的设备参与它们组织的大型义诊活动。相关标准编写也在进行中。</w:t>
      </w:r>
    </w:p>
    <w:p w14:paraId="1D4A1556"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四、社会效益</w:t>
      </w:r>
    </w:p>
    <w:p w14:paraId="69902EC5"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直接服务于基层的中医药服务，支持国家政策的落实，有利于弘扬和传承中医文化，让社区和基层人民不进</w:t>
      </w:r>
      <w:proofErr w:type="gramStart"/>
      <w:r w:rsidR="00C51BBE" w:rsidRPr="00F861DF">
        <w:rPr>
          <w:rFonts w:ascii="仿宋_GB2312" w:eastAsia="仿宋_GB2312" w:hint="eastAsia"/>
          <w:sz w:val="28"/>
          <w:szCs w:val="28"/>
        </w:rPr>
        <w:t>三甲大医院</w:t>
      </w:r>
      <w:proofErr w:type="gramEnd"/>
      <w:r w:rsidR="00C51BBE" w:rsidRPr="00F861DF">
        <w:rPr>
          <w:rFonts w:ascii="仿宋_GB2312" w:eastAsia="仿宋_GB2312" w:hint="eastAsia"/>
          <w:sz w:val="28"/>
          <w:szCs w:val="28"/>
        </w:rPr>
        <w:t>也能得到</w:t>
      </w:r>
      <w:r w:rsidR="00C51BBE" w:rsidRPr="00F861DF">
        <w:rPr>
          <w:rFonts w:ascii="仿宋_GB2312" w:eastAsia="仿宋_GB2312" w:hint="eastAsia"/>
          <w:sz w:val="28"/>
          <w:szCs w:val="28"/>
        </w:rPr>
        <w:lastRenderedPageBreak/>
        <w:t>高质量的中医药服务。</w:t>
      </w:r>
    </w:p>
    <w:p w14:paraId="7D987299"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五、先进性</w:t>
      </w:r>
    </w:p>
    <w:p w14:paraId="262806B8"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1.一致性高，国内唯一通过2次专家测评，一致性高达91.2%，远超专家的预期；</w:t>
      </w:r>
    </w:p>
    <w:p w14:paraId="2D45374F"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2.真正实现人工智能与中医体质的融合；</w:t>
      </w:r>
    </w:p>
    <w:p w14:paraId="2F6D68B9"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3.具有自主学习功能，通过不断学习，能不断地改进并提高系统辅助判断的准确性；</w:t>
      </w:r>
    </w:p>
    <w:p w14:paraId="31C204BF"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4.安全客观。产品非接触测试，只需要脸部对准屏幕，伸出舌苔，不受测试人员主观判断影响，问答部分是也有针对性的个性问诊；</w:t>
      </w:r>
    </w:p>
    <w:p w14:paraId="111DE9A0"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5.</w:t>
      </w:r>
      <w:proofErr w:type="gramStart"/>
      <w:r w:rsidR="00C51BBE" w:rsidRPr="00F861DF">
        <w:rPr>
          <w:rFonts w:ascii="仿宋_GB2312" w:eastAsia="仿宋_GB2312" w:hint="eastAsia"/>
          <w:sz w:val="28"/>
          <w:szCs w:val="28"/>
        </w:rPr>
        <w:t>便携易</w:t>
      </w:r>
      <w:proofErr w:type="gramEnd"/>
      <w:r w:rsidR="00C51BBE" w:rsidRPr="00F861DF">
        <w:rPr>
          <w:rFonts w:ascii="仿宋_GB2312" w:eastAsia="仿宋_GB2312" w:hint="eastAsia"/>
          <w:sz w:val="28"/>
          <w:szCs w:val="28"/>
        </w:rPr>
        <w:t>带。产品占地面积小，可移动，经便小巧，能根据用户情况轻易变动场所，特别适合基层要经常到各地现场进行检测的场合；</w:t>
      </w:r>
    </w:p>
    <w:p w14:paraId="3356BDD7"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6.要求宽松。产品无需专门房间，没有限定必须在指定光照环境下使用，而是可以自动补光，让测试更加方便；</w:t>
      </w:r>
    </w:p>
    <w:p w14:paraId="63C8FA8F" w14:textId="21BDAB10"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7.使用简单。产品无需专门的医生，只需简单讲解即可操作，节省人员与培训费用。</w:t>
      </w:r>
    </w:p>
    <w:p w14:paraId="1F8CADDF" w14:textId="77777777" w:rsidR="002C06E6" w:rsidRDefault="002C06E6" w:rsidP="00624155">
      <w:pPr>
        <w:jc w:val="center"/>
        <w:rPr>
          <w:rFonts w:ascii="仿宋_GB2312" w:eastAsia="仿宋_GB2312" w:hAnsi="黑体" w:hint="eastAsia"/>
          <w:sz w:val="28"/>
          <w:szCs w:val="28"/>
        </w:rPr>
      </w:pPr>
    </w:p>
    <w:p w14:paraId="5237C106" w14:textId="1F6C8395" w:rsidR="007A1CC6" w:rsidRDefault="00C51BBE" w:rsidP="00624155">
      <w:pPr>
        <w:jc w:val="center"/>
        <w:rPr>
          <w:rFonts w:hint="eastAsia"/>
        </w:rPr>
      </w:pPr>
      <w:r w:rsidRPr="00692AF7">
        <w:rPr>
          <w:rFonts w:ascii="黑体" w:eastAsia="黑体" w:hAnsi="黑体" w:hint="eastAsia"/>
          <w:sz w:val="36"/>
          <w:szCs w:val="36"/>
        </w:rPr>
        <w:t>人工智能通</w:t>
      </w:r>
      <w:proofErr w:type="gramStart"/>
      <w:r w:rsidRPr="00692AF7">
        <w:rPr>
          <w:rFonts w:ascii="黑体" w:eastAsia="黑体" w:hAnsi="黑体" w:hint="eastAsia"/>
          <w:sz w:val="36"/>
          <w:szCs w:val="36"/>
        </w:rPr>
        <w:t>识教学</w:t>
      </w:r>
      <w:proofErr w:type="gramEnd"/>
      <w:r w:rsidRPr="00692AF7">
        <w:rPr>
          <w:rFonts w:ascii="黑体" w:eastAsia="黑体" w:hAnsi="黑体" w:hint="eastAsia"/>
          <w:sz w:val="36"/>
          <w:szCs w:val="36"/>
        </w:rPr>
        <w:t>平台</w:t>
      </w:r>
    </w:p>
    <w:p w14:paraId="11FF065F" w14:textId="46F20147"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广东恒电信息科技股份有限公司</w:t>
      </w:r>
    </w:p>
    <w:p w14:paraId="30412C39" w14:textId="0DD4A410"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人工智能通</w:t>
      </w:r>
      <w:proofErr w:type="gramStart"/>
      <w:r w:rsidR="00C51BBE" w:rsidRPr="00F861DF">
        <w:rPr>
          <w:rFonts w:ascii="仿宋_GB2312" w:eastAsia="仿宋_GB2312" w:hint="eastAsia"/>
          <w:sz w:val="28"/>
          <w:szCs w:val="28"/>
        </w:rPr>
        <w:t>识教学</w:t>
      </w:r>
      <w:proofErr w:type="gramEnd"/>
      <w:r w:rsidR="00C51BBE" w:rsidRPr="00F861DF">
        <w:rPr>
          <w:rFonts w:ascii="仿宋_GB2312" w:eastAsia="仿宋_GB2312" w:hint="eastAsia"/>
          <w:sz w:val="28"/>
          <w:szCs w:val="28"/>
        </w:rPr>
        <w:t>平台将传统的计算机应用基础课程升级为人工智能与信息技术基础课程，在教学过程中体现体验式、案例式、</w:t>
      </w:r>
      <w:r w:rsidR="00C51BBE" w:rsidRPr="00F861DF">
        <w:rPr>
          <w:rFonts w:ascii="仿宋_GB2312" w:eastAsia="仿宋_GB2312" w:hint="eastAsia"/>
          <w:sz w:val="28"/>
          <w:szCs w:val="28"/>
        </w:rPr>
        <w:lastRenderedPageBreak/>
        <w:t>探究式和前沿性等特点，同时针对文科专业、工科专业和计算机专业的实际需求，开展全校</w:t>
      </w:r>
      <w:proofErr w:type="gramStart"/>
      <w:r w:rsidR="00C51BBE" w:rsidRPr="00F861DF">
        <w:rPr>
          <w:rFonts w:ascii="仿宋_GB2312" w:eastAsia="仿宋_GB2312" w:hint="eastAsia"/>
          <w:sz w:val="28"/>
          <w:szCs w:val="28"/>
        </w:rPr>
        <w:t>通识课教学</w:t>
      </w:r>
      <w:proofErr w:type="gramEnd"/>
      <w:r w:rsidR="00C51BBE" w:rsidRPr="00F861DF">
        <w:rPr>
          <w:rFonts w:ascii="仿宋_GB2312" w:eastAsia="仿宋_GB2312" w:hint="eastAsia"/>
          <w:sz w:val="28"/>
          <w:szCs w:val="28"/>
        </w:rPr>
        <w:t>。课程突出数字化创新与发展的信息技术学科核心素养，让学生了解人工智能对人类社会生产、生活方式的影响。解决了以往无实验平台，纸上谈兵的教学现状。平台包含250多个实践案例，内容涉及计算机视觉、自然语言处理等领域。配套实验箱内置20多个DIY实践案例，旨在激发学生学习兴趣，培养学生的创新意识，目前已在广州市番禺职业技术学院、江门职业技术学院、广州市交通运输职业学校等高职、中</w:t>
      </w:r>
      <w:proofErr w:type="gramStart"/>
      <w:r w:rsidR="00C51BBE" w:rsidRPr="00F861DF">
        <w:rPr>
          <w:rFonts w:ascii="仿宋_GB2312" w:eastAsia="仿宋_GB2312" w:hint="eastAsia"/>
          <w:sz w:val="28"/>
          <w:szCs w:val="28"/>
        </w:rPr>
        <w:t>职开展</w:t>
      </w:r>
      <w:proofErr w:type="gramEnd"/>
      <w:r w:rsidR="00C51BBE" w:rsidRPr="00F861DF">
        <w:rPr>
          <w:rFonts w:ascii="仿宋_GB2312" w:eastAsia="仿宋_GB2312" w:hint="eastAsia"/>
          <w:sz w:val="28"/>
          <w:szCs w:val="28"/>
        </w:rPr>
        <w:t>使用，培训学生10000余人。</w:t>
      </w:r>
    </w:p>
    <w:p w14:paraId="0AFC5FFF" w14:textId="77777777" w:rsidR="002C06E6" w:rsidRDefault="002C06E6" w:rsidP="00624155">
      <w:pPr>
        <w:jc w:val="center"/>
        <w:rPr>
          <w:rFonts w:ascii="仿宋_GB2312" w:eastAsia="仿宋_GB2312" w:hAnsi="黑体" w:hint="eastAsia"/>
          <w:sz w:val="28"/>
          <w:szCs w:val="28"/>
        </w:rPr>
      </w:pPr>
    </w:p>
    <w:p w14:paraId="22FC23EC" w14:textId="2100A8A6" w:rsidR="007A1CC6" w:rsidRDefault="00C51BBE" w:rsidP="00624155">
      <w:pPr>
        <w:jc w:val="center"/>
        <w:rPr>
          <w:rFonts w:hint="eastAsia"/>
        </w:rPr>
      </w:pPr>
      <w:r w:rsidRPr="00692AF7">
        <w:rPr>
          <w:rFonts w:ascii="黑体" w:eastAsia="黑体" w:hAnsi="黑体" w:hint="eastAsia"/>
          <w:sz w:val="36"/>
          <w:szCs w:val="36"/>
        </w:rPr>
        <w:t>被动元器件检测一站</w:t>
      </w:r>
      <w:proofErr w:type="gramStart"/>
      <w:r w:rsidRPr="00692AF7">
        <w:rPr>
          <w:rFonts w:ascii="黑体" w:eastAsia="黑体" w:hAnsi="黑体" w:hint="eastAsia"/>
          <w:sz w:val="36"/>
          <w:szCs w:val="36"/>
        </w:rPr>
        <w:t>式解决</w:t>
      </w:r>
      <w:proofErr w:type="gramEnd"/>
      <w:r w:rsidRPr="00692AF7">
        <w:rPr>
          <w:rFonts w:ascii="黑体" w:eastAsia="黑体" w:hAnsi="黑体" w:hint="eastAsia"/>
          <w:sz w:val="36"/>
          <w:szCs w:val="36"/>
        </w:rPr>
        <w:t>方案</w:t>
      </w:r>
    </w:p>
    <w:p w14:paraId="415331D6" w14:textId="4D27D683"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广州诺顶智能科技有限公司</w:t>
      </w:r>
    </w:p>
    <w:p w14:paraId="4F4A4C3D" w14:textId="6324981D"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被动元器件检测一站</w:t>
      </w:r>
      <w:proofErr w:type="gramStart"/>
      <w:r w:rsidR="00C51BBE" w:rsidRPr="00F861DF">
        <w:rPr>
          <w:rFonts w:ascii="仿宋_GB2312" w:eastAsia="仿宋_GB2312" w:hint="eastAsia"/>
          <w:sz w:val="28"/>
          <w:szCs w:val="28"/>
        </w:rPr>
        <w:t>式解决</w:t>
      </w:r>
      <w:proofErr w:type="gramEnd"/>
      <w:r w:rsidR="00C51BBE" w:rsidRPr="00F861DF">
        <w:rPr>
          <w:rFonts w:ascii="仿宋_GB2312" w:eastAsia="仿宋_GB2312" w:hint="eastAsia"/>
          <w:sz w:val="28"/>
          <w:szCs w:val="28"/>
        </w:rPr>
        <w:t>方案用在微小元器件产品的外观检测、电性能检测以、包装工序。操作人员将产品投入设备后，检测完毕后系统将良品装盒，将不良品剔除。过程完全智能化，无需人工操作。完全取代了之前人工搬运与繁杂检测工作。本方案具有重要意义在于①提高检测效率和准确性：设备同时进行外观、电性能测试和分选包装，缩短检测时间，提高检测效率和准确性及可靠性。②降低成本：传统的检测方法耗费大量人力物力对产品进行周转测试。通过本方案，可做到无需人力投入，避免产品二次损伤，大幅降低成本。</w:t>
      </w:r>
      <w:proofErr w:type="gramStart"/>
      <w:r w:rsidR="00C51BBE" w:rsidRPr="00F861DF">
        <w:rPr>
          <w:rFonts w:ascii="仿宋_GB2312" w:eastAsia="仿宋_GB2312" w:hint="eastAsia"/>
          <w:sz w:val="28"/>
          <w:szCs w:val="28"/>
        </w:rPr>
        <w:t>本解决</w:t>
      </w:r>
      <w:proofErr w:type="gramEnd"/>
      <w:r w:rsidR="00C51BBE" w:rsidRPr="00F861DF">
        <w:rPr>
          <w:rFonts w:ascii="仿宋_GB2312" w:eastAsia="仿宋_GB2312" w:hint="eastAsia"/>
          <w:sz w:val="28"/>
          <w:szCs w:val="28"/>
        </w:rPr>
        <w:t>方案目前属国内首创，相关技术成果已通过经院士牵头的专家组评价，鉴定技术达到为国际先进水平。方案推</w:t>
      </w:r>
      <w:r w:rsidR="00C51BBE" w:rsidRPr="00F861DF">
        <w:rPr>
          <w:rFonts w:ascii="仿宋_GB2312" w:eastAsia="仿宋_GB2312" w:hint="eastAsia"/>
          <w:sz w:val="28"/>
          <w:szCs w:val="28"/>
        </w:rPr>
        <w:lastRenderedPageBreak/>
        <w:t>出市场后已获得数千万订单，并且在未来三年，随着国内被动元器件的国产化，本方案订单会迎来高速增长。</w:t>
      </w:r>
    </w:p>
    <w:p w14:paraId="5CC9D7E6" w14:textId="77777777" w:rsidR="002C06E6" w:rsidRDefault="002C06E6" w:rsidP="00624155">
      <w:pPr>
        <w:jc w:val="center"/>
        <w:rPr>
          <w:rFonts w:ascii="仿宋_GB2312" w:eastAsia="仿宋_GB2312" w:hAnsi="黑体" w:hint="eastAsia"/>
          <w:sz w:val="28"/>
          <w:szCs w:val="28"/>
        </w:rPr>
      </w:pPr>
    </w:p>
    <w:p w14:paraId="73D2E1DC" w14:textId="3152A0A7" w:rsidR="007A1CC6" w:rsidRDefault="00C51BBE" w:rsidP="00624155">
      <w:pPr>
        <w:jc w:val="center"/>
        <w:rPr>
          <w:rFonts w:hint="eastAsia"/>
        </w:rPr>
      </w:pPr>
      <w:r w:rsidRPr="00692AF7">
        <w:rPr>
          <w:rFonts w:ascii="黑体" w:eastAsia="黑体" w:hAnsi="黑体" w:hint="eastAsia"/>
          <w:sz w:val="36"/>
          <w:szCs w:val="36"/>
        </w:rPr>
        <w:t>地铁数据中</w:t>
      </w:r>
      <w:proofErr w:type="gramStart"/>
      <w:r w:rsidRPr="00692AF7">
        <w:rPr>
          <w:rFonts w:ascii="黑体" w:eastAsia="黑体" w:hAnsi="黑体" w:hint="eastAsia"/>
          <w:sz w:val="36"/>
          <w:szCs w:val="36"/>
        </w:rPr>
        <w:t>台解决</w:t>
      </w:r>
      <w:proofErr w:type="gramEnd"/>
      <w:r w:rsidRPr="00692AF7">
        <w:rPr>
          <w:rFonts w:ascii="黑体" w:eastAsia="黑体" w:hAnsi="黑体" w:hint="eastAsia"/>
          <w:sz w:val="36"/>
          <w:szCs w:val="36"/>
        </w:rPr>
        <w:t>方案</w:t>
      </w:r>
    </w:p>
    <w:p w14:paraId="7811D6CF" w14:textId="0C5D31A4"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广州睿帆科技有限公司</w:t>
      </w:r>
    </w:p>
    <w:p w14:paraId="490F4E10"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proofErr w:type="gramStart"/>
      <w:r w:rsidR="00C51BBE" w:rsidRPr="00F861DF">
        <w:rPr>
          <w:rFonts w:ascii="仿宋_GB2312" w:eastAsia="仿宋_GB2312" w:hint="eastAsia"/>
          <w:sz w:val="28"/>
          <w:szCs w:val="28"/>
        </w:rPr>
        <w:t>睿</w:t>
      </w:r>
      <w:proofErr w:type="gramEnd"/>
      <w:r w:rsidR="00C51BBE" w:rsidRPr="00F861DF">
        <w:rPr>
          <w:rFonts w:ascii="仿宋_GB2312" w:eastAsia="仿宋_GB2312" w:hint="eastAsia"/>
          <w:sz w:val="28"/>
          <w:szCs w:val="28"/>
        </w:rPr>
        <w:t>帆借助自主研发的Baymax大数据平台、大数据基础组件Hadoop和MPP数据库，搭建了一个拥有高可靠分布存储、高性能并行计算、低延迟多维查询和可视化人机交互等特性的地铁数据中台，可以一站式管理地铁的云服务、计算、网络、存储等资源和IT服务。</w:t>
      </w:r>
    </w:p>
    <w:p w14:paraId="705BAF93" w14:textId="6B328757"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地铁数据中台为地铁提供各专业系统共享数据的采集、传输、加工、存储、安全、分析、管理和服务，帮助其解决地铁业务、巡检等难题。实现对线网多专业数据资源的集中整合，共同计算，跨域分析、统一管理和持续服务。打造汇聚整合、开放服务、价值赋能的中</w:t>
      </w:r>
      <w:proofErr w:type="gramStart"/>
      <w:r w:rsidR="00C51BBE" w:rsidRPr="00F861DF">
        <w:rPr>
          <w:rFonts w:ascii="仿宋_GB2312" w:eastAsia="仿宋_GB2312" w:hint="eastAsia"/>
          <w:sz w:val="28"/>
          <w:szCs w:val="28"/>
        </w:rPr>
        <w:t>台核心</w:t>
      </w:r>
      <w:proofErr w:type="gramEnd"/>
      <w:r w:rsidR="00C51BBE" w:rsidRPr="00F861DF">
        <w:rPr>
          <w:rFonts w:ascii="仿宋_GB2312" w:eastAsia="仿宋_GB2312" w:hint="eastAsia"/>
          <w:sz w:val="28"/>
          <w:szCs w:val="28"/>
        </w:rPr>
        <w:t>能力，量化风险收益，持续驱动业务。充分融合内外部数据，打破系统</w:t>
      </w:r>
      <w:proofErr w:type="gramStart"/>
      <w:r w:rsidR="00C51BBE" w:rsidRPr="00F861DF">
        <w:rPr>
          <w:rFonts w:ascii="仿宋_GB2312" w:eastAsia="仿宋_GB2312" w:hint="eastAsia"/>
          <w:sz w:val="28"/>
          <w:szCs w:val="28"/>
        </w:rPr>
        <w:t>间数据</w:t>
      </w:r>
      <w:proofErr w:type="gramEnd"/>
      <w:r w:rsidR="00C51BBE" w:rsidRPr="00F861DF">
        <w:rPr>
          <w:rFonts w:ascii="仿宋_GB2312" w:eastAsia="仿宋_GB2312" w:hint="eastAsia"/>
          <w:sz w:val="28"/>
          <w:szCs w:val="28"/>
        </w:rPr>
        <w:t>孤岛，打造持续增值的数据资产，降低数据开发使用门槛，实现数据价值传递闭环。</w:t>
      </w:r>
    </w:p>
    <w:p w14:paraId="4989E4B9" w14:textId="77777777" w:rsidR="002C06E6" w:rsidRDefault="002C06E6" w:rsidP="00624155">
      <w:pPr>
        <w:jc w:val="center"/>
        <w:rPr>
          <w:rFonts w:ascii="仿宋_GB2312" w:eastAsia="仿宋_GB2312" w:hAnsi="黑体" w:hint="eastAsia"/>
          <w:sz w:val="28"/>
          <w:szCs w:val="28"/>
        </w:rPr>
      </w:pPr>
    </w:p>
    <w:p w14:paraId="47BA24C6" w14:textId="49E9F0EC" w:rsidR="007A1CC6" w:rsidRDefault="00C51BBE" w:rsidP="00624155">
      <w:pPr>
        <w:jc w:val="center"/>
        <w:rPr>
          <w:rFonts w:hint="eastAsia"/>
        </w:rPr>
      </w:pPr>
      <w:r w:rsidRPr="00692AF7">
        <w:rPr>
          <w:rFonts w:ascii="黑体" w:eastAsia="黑体" w:hAnsi="黑体" w:hint="eastAsia"/>
          <w:sz w:val="36"/>
          <w:szCs w:val="36"/>
        </w:rPr>
        <w:t>智能电表运行误差及状态评价</w:t>
      </w:r>
    </w:p>
    <w:p w14:paraId="28D25A55" w14:textId="6E461015"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广州伟宏智能科技有限公司</w:t>
      </w:r>
    </w:p>
    <w:p w14:paraId="086B9E6E" w14:textId="7361CEAE"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为进一步提升电力行业智能电表管理水平，基于数据中心的电能量及营销相关的用电数据，应用大数据与人工智能技术，构建智</w:t>
      </w:r>
      <w:r w:rsidR="00C51BBE" w:rsidRPr="00F861DF">
        <w:rPr>
          <w:rFonts w:ascii="仿宋_GB2312" w:eastAsia="仿宋_GB2312" w:hint="eastAsia"/>
          <w:sz w:val="28"/>
          <w:szCs w:val="28"/>
        </w:rPr>
        <w:lastRenderedPageBreak/>
        <w:t>能电表运行误差在线监测计算模型，开展智能电表状态运行误差在线监测及评价等工作。电能表状态评价需对至少30亿计量数据量、近三年样本量等的进行大数据分析与AI训练建模，整体由3大核心模型11大辅助模型组成，采用spark大数据计算框架，结合Pearson、MCC等数据挖掘算法，以及FFT、最小</w:t>
      </w:r>
      <w:proofErr w:type="gramStart"/>
      <w:r w:rsidR="00C51BBE" w:rsidRPr="00F861DF">
        <w:rPr>
          <w:rFonts w:ascii="仿宋_GB2312" w:eastAsia="仿宋_GB2312" w:hint="eastAsia"/>
          <w:sz w:val="28"/>
          <w:szCs w:val="28"/>
        </w:rPr>
        <w:t>二乘等快速</w:t>
      </w:r>
      <w:proofErr w:type="gramEnd"/>
      <w:r w:rsidR="00C51BBE" w:rsidRPr="00F861DF">
        <w:rPr>
          <w:rFonts w:ascii="仿宋_GB2312" w:eastAsia="仿宋_GB2312" w:hint="eastAsia"/>
          <w:sz w:val="28"/>
          <w:szCs w:val="28"/>
        </w:rPr>
        <w:t>迭代人工智能算法，形成逐层递进智能诊断模型，具备全面性、先进化、准确性，实现计量设备全面监测与评价</w:t>
      </w:r>
    </w:p>
    <w:p w14:paraId="270D73D3" w14:textId="77777777" w:rsidR="002C06E6" w:rsidRDefault="002C06E6" w:rsidP="00624155">
      <w:pPr>
        <w:jc w:val="center"/>
        <w:rPr>
          <w:rFonts w:ascii="仿宋_GB2312" w:eastAsia="仿宋_GB2312" w:hAnsi="黑体" w:hint="eastAsia"/>
          <w:sz w:val="28"/>
          <w:szCs w:val="28"/>
        </w:rPr>
      </w:pPr>
    </w:p>
    <w:p w14:paraId="4A00DD93" w14:textId="2ECC67CD" w:rsidR="007A1CC6" w:rsidRDefault="00C51BBE" w:rsidP="00624155">
      <w:pPr>
        <w:jc w:val="center"/>
        <w:rPr>
          <w:rFonts w:hint="eastAsia"/>
        </w:rPr>
      </w:pPr>
      <w:r w:rsidRPr="00692AF7">
        <w:rPr>
          <w:rFonts w:ascii="黑体" w:eastAsia="黑体" w:hAnsi="黑体" w:hint="eastAsia"/>
          <w:sz w:val="36"/>
          <w:szCs w:val="36"/>
        </w:rPr>
        <w:t>域见</w:t>
      </w:r>
      <w:proofErr w:type="gramStart"/>
      <w:r w:rsidRPr="00692AF7">
        <w:rPr>
          <w:rFonts w:ascii="黑体" w:eastAsia="黑体" w:hAnsi="黑体" w:hint="eastAsia"/>
          <w:sz w:val="36"/>
          <w:szCs w:val="36"/>
        </w:rPr>
        <w:t>医</w:t>
      </w:r>
      <w:proofErr w:type="gramEnd"/>
      <w:r w:rsidRPr="00692AF7">
        <w:rPr>
          <w:rFonts w:ascii="黑体" w:eastAsia="黑体" w:hAnsi="黑体" w:hint="eastAsia"/>
          <w:sz w:val="36"/>
          <w:szCs w:val="36"/>
        </w:rPr>
        <w:t>言大模型</w:t>
      </w:r>
    </w:p>
    <w:p w14:paraId="612FB9E5" w14:textId="10E3D59E"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广州金域医学检验集团股份有限公司</w:t>
      </w:r>
    </w:p>
    <w:p w14:paraId="7D1856F3"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本方案基于专为医学和医学检验领域设计并通过大模型构建，针对医学领域医疗机构之间的信息不互通、</w:t>
      </w:r>
      <w:proofErr w:type="gramStart"/>
      <w:r w:rsidR="00C51BBE" w:rsidRPr="00F861DF">
        <w:rPr>
          <w:rFonts w:ascii="仿宋_GB2312" w:eastAsia="仿宋_GB2312" w:hint="eastAsia"/>
          <w:sz w:val="28"/>
          <w:szCs w:val="28"/>
        </w:rPr>
        <w:t>不</w:t>
      </w:r>
      <w:proofErr w:type="gramEnd"/>
      <w:r w:rsidR="00C51BBE" w:rsidRPr="00F861DF">
        <w:rPr>
          <w:rFonts w:ascii="仿宋_GB2312" w:eastAsia="仿宋_GB2312" w:hint="eastAsia"/>
          <w:sz w:val="28"/>
          <w:szCs w:val="28"/>
        </w:rPr>
        <w:t>共享的问题和医学检验领域的报告解读复杂、项目咨询专业度</w:t>
      </w:r>
      <w:proofErr w:type="gramStart"/>
      <w:r w:rsidR="00C51BBE" w:rsidRPr="00F861DF">
        <w:rPr>
          <w:rFonts w:ascii="仿宋_GB2312" w:eastAsia="仿宋_GB2312" w:hint="eastAsia"/>
          <w:sz w:val="28"/>
          <w:szCs w:val="28"/>
        </w:rPr>
        <w:t>高等行业</w:t>
      </w:r>
      <w:proofErr w:type="gramEnd"/>
      <w:r w:rsidR="00C51BBE" w:rsidRPr="00F861DF">
        <w:rPr>
          <w:rFonts w:ascii="仿宋_GB2312" w:eastAsia="仿宋_GB2312" w:hint="eastAsia"/>
          <w:sz w:val="28"/>
          <w:szCs w:val="28"/>
        </w:rPr>
        <w:t>痛点，通过深度学习技术提升解读和咨询的准确性和效率并提供高效、精准且智能的一站</w:t>
      </w:r>
      <w:proofErr w:type="gramStart"/>
      <w:r w:rsidR="00C51BBE" w:rsidRPr="00F861DF">
        <w:rPr>
          <w:rFonts w:ascii="仿宋_GB2312" w:eastAsia="仿宋_GB2312" w:hint="eastAsia"/>
          <w:sz w:val="28"/>
          <w:szCs w:val="28"/>
        </w:rPr>
        <w:t>式解决</w:t>
      </w:r>
      <w:proofErr w:type="gramEnd"/>
      <w:r w:rsidR="00C51BBE" w:rsidRPr="00F861DF">
        <w:rPr>
          <w:rFonts w:ascii="仿宋_GB2312" w:eastAsia="仿宋_GB2312" w:hint="eastAsia"/>
          <w:sz w:val="28"/>
          <w:szCs w:val="28"/>
        </w:rPr>
        <w:t>方案，通过对话互动等形式提供智能化、定制化的</w:t>
      </w:r>
      <w:proofErr w:type="gramStart"/>
      <w:r w:rsidR="00C51BBE" w:rsidRPr="00F861DF">
        <w:rPr>
          <w:rFonts w:ascii="仿宋_GB2312" w:eastAsia="仿宋_GB2312" w:hint="eastAsia"/>
          <w:sz w:val="28"/>
          <w:szCs w:val="28"/>
        </w:rPr>
        <w:t>医</w:t>
      </w:r>
      <w:proofErr w:type="gramEnd"/>
      <w:r w:rsidR="00C51BBE" w:rsidRPr="00F861DF">
        <w:rPr>
          <w:rFonts w:ascii="仿宋_GB2312" w:eastAsia="仿宋_GB2312" w:hint="eastAsia"/>
          <w:sz w:val="28"/>
          <w:szCs w:val="28"/>
        </w:rPr>
        <w:t>检服务体验，目前已帮助1.6万医生在诊断和治疗中做出更加明智和客观的决策，加强医疗信息互通与共享，提升诊断效率。</w:t>
      </w:r>
    </w:p>
    <w:p w14:paraId="5E9F496C"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技术上，采用大模型、NLP、RAG、SFT，构建了一个能够理解医学术语、解析复杂的医学术语、识别关键信息并解读报告和项目咨询的智能系统，可提供高准确率的解读建议、个性化的项目咨询方案和实时更新百万级的</w:t>
      </w:r>
      <w:proofErr w:type="gramStart"/>
      <w:r w:rsidR="00C51BBE" w:rsidRPr="00F861DF">
        <w:rPr>
          <w:rFonts w:ascii="仿宋_GB2312" w:eastAsia="仿宋_GB2312" w:hint="eastAsia"/>
          <w:sz w:val="28"/>
          <w:szCs w:val="28"/>
        </w:rPr>
        <w:t>医</w:t>
      </w:r>
      <w:proofErr w:type="gramEnd"/>
      <w:r w:rsidR="00C51BBE" w:rsidRPr="00F861DF">
        <w:rPr>
          <w:rFonts w:ascii="仿宋_GB2312" w:eastAsia="仿宋_GB2312" w:hint="eastAsia"/>
          <w:sz w:val="28"/>
          <w:szCs w:val="28"/>
        </w:rPr>
        <w:t>检知识库，具备医学咨询、诊断辅助、检验解读、健康教育、持续学习等功能，无论是临床医生、检验人员</w:t>
      </w:r>
      <w:r w:rsidR="00C51BBE" w:rsidRPr="00F861DF">
        <w:rPr>
          <w:rFonts w:ascii="仿宋_GB2312" w:eastAsia="仿宋_GB2312" w:hint="eastAsia"/>
          <w:sz w:val="28"/>
          <w:szCs w:val="28"/>
        </w:rPr>
        <w:lastRenderedPageBreak/>
        <w:t>还是患者，都能根据其具体需求获得定制化的解答和指导，减少</w:t>
      </w:r>
      <w:proofErr w:type="gramStart"/>
      <w:r w:rsidR="00C51BBE" w:rsidRPr="00F861DF">
        <w:rPr>
          <w:rFonts w:ascii="仿宋_GB2312" w:eastAsia="仿宋_GB2312" w:hint="eastAsia"/>
          <w:sz w:val="28"/>
          <w:szCs w:val="28"/>
        </w:rPr>
        <w:t>医检咨询</w:t>
      </w:r>
      <w:proofErr w:type="gramEnd"/>
      <w:r w:rsidR="00C51BBE" w:rsidRPr="00F861DF">
        <w:rPr>
          <w:rFonts w:ascii="仿宋_GB2312" w:eastAsia="仿宋_GB2312" w:hint="eastAsia"/>
          <w:sz w:val="28"/>
          <w:szCs w:val="28"/>
        </w:rPr>
        <w:t>服务的50%等待时间，从而提高医疗服务的效率。目前，已在多家医疗机构进行试点应用，用户反馈积极。方案将进一步促进广州市人工智能技术在医疗领域的应用，提升整体服务质量。</w:t>
      </w:r>
    </w:p>
    <w:p w14:paraId="2235C5F6"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方案集成5个（目前）信息系统的能力，降低操作和维护的复杂度和成本，具有高度的可复制性，适用于不同地区的医疗机构。方案通过医疗数据要素在产业链上下游之间的联动，以大模型提供的一站</w:t>
      </w:r>
      <w:proofErr w:type="gramStart"/>
      <w:r w:rsidR="00C51BBE" w:rsidRPr="00F861DF">
        <w:rPr>
          <w:rFonts w:ascii="仿宋_GB2312" w:eastAsia="仿宋_GB2312" w:hint="eastAsia"/>
          <w:sz w:val="28"/>
          <w:szCs w:val="28"/>
        </w:rPr>
        <w:t>式知识</w:t>
      </w:r>
      <w:proofErr w:type="gramEnd"/>
      <w:r w:rsidR="00C51BBE" w:rsidRPr="00F861DF">
        <w:rPr>
          <w:rFonts w:ascii="仿宋_GB2312" w:eastAsia="仿宋_GB2312" w:hint="eastAsia"/>
          <w:sz w:val="28"/>
          <w:szCs w:val="28"/>
        </w:rPr>
        <w:t>服务为纽带，带动相关产业链的发展，如为上游医疗器械厂商提供检验新方法的数据支撑，为</w:t>
      </w:r>
      <w:proofErr w:type="gramStart"/>
      <w:r w:rsidR="00C51BBE" w:rsidRPr="00F861DF">
        <w:rPr>
          <w:rFonts w:ascii="仿宋_GB2312" w:eastAsia="仿宋_GB2312" w:hint="eastAsia"/>
          <w:sz w:val="28"/>
          <w:szCs w:val="28"/>
        </w:rPr>
        <w:t>下游公卫疾控机构</w:t>
      </w:r>
      <w:proofErr w:type="gramEnd"/>
      <w:r w:rsidR="00C51BBE" w:rsidRPr="00F861DF">
        <w:rPr>
          <w:rFonts w:ascii="仿宋_GB2312" w:eastAsia="仿宋_GB2312" w:hint="eastAsia"/>
          <w:sz w:val="28"/>
          <w:szCs w:val="28"/>
        </w:rPr>
        <w:t>提供防控策略所需的数据洞察等，为全产业</w:t>
      </w:r>
      <w:proofErr w:type="gramStart"/>
      <w:r w:rsidR="00C51BBE" w:rsidRPr="00F861DF">
        <w:rPr>
          <w:rFonts w:ascii="仿宋_GB2312" w:eastAsia="仿宋_GB2312" w:hint="eastAsia"/>
          <w:sz w:val="28"/>
          <w:szCs w:val="28"/>
        </w:rPr>
        <w:t>链数智</w:t>
      </w:r>
      <w:proofErr w:type="gramEnd"/>
      <w:r w:rsidR="00C51BBE" w:rsidRPr="00F861DF">
        <w:rPr>
          <w:rFonts w:ascii="仿宋_GB2312" w:eastAsia="仿宋_GB2312" w:hint="eastAsia"/>
          <w:sz w:val="28"/>
          <w:szCs w:val="28"/>
        </w:rPr>
        <w:t>化转型升级提供示范作用。</w:t>
      </w:r>
    </w:p>
    <w:p w14:paraId="23A99789" w14:textId="03F83328"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proofErr w:type="gramStart"/>
      <w:r w:rsidR="00C51BBE" w:rsidRPr="00F861DF">
        <w:rPr>
          <w:rFonts w:ascii="仿宋_GB2312" w:eastAsia="仿宋_GB2312" w:hint="eastAsia"/>
          <w:sz w:val="28"/>
          <w:szCs w:val="28"/>
        </w:rPr>
        <w:t>此解决</w:t>
      </w:r>
      <w:proofErr w:type="gramEnd"/>
      <w:r w:rsidR="00C51BBE" w:rsidRPr="00F861DF">
        <w:rPr>
          <w:rFonts w:ascii="仿宋_GB2312" w:eastAsia="仿宋_GB2312" w:hint="eastAsia"/>
          <w:sz w:val="28"/>
          <w:szCs w:val="28"/>
        </w:rPr>
        <w:t>方案可显著降低医疗成本，提高疾病诊断的准确性和敏感性，在疾病症状相似或者病情复杂的情况下减少误诊的发生，提升诊断质量，改善患者预后，实现从患者疾病为中心向居民健康为中心的转变，推动各级医疗资源共享和系统创新，提高服务效率，为老百姓提供更加便利、更加智能、更加有获得感的医疗服务体验。</w:t>
      </w:r>
    </w:p>
    <w:p w14:paraId="74F00016" w14:textId="77777777" w:rsidR="002C06E6" w:rsidRDefault="002C06E6" w:rsidP="00624155">
      <w:pPr>
        <w:jc w:val="center"/>
        <w:rPr>
          <w:rFonts w:ascii="仿宋_GB2312" w:eastAsia="仿宋_GB2312" w:hAnsi="黑体" w:hint="eastAsia"/>
          <w:sz w:val="28"/>
          <w:szCs w:val="28"/>
        </w:rPr>
      </w:pPr>
    </w:p>
    <w:p w14:paraId="79948493" w14:textId="72B6E3AF" w:rsidR="007A1CC6" w:rsidRDefault="00C51BBE" w:rsidP="00624155">
      <w:pPr>
        <w:jc w:val="center"/>
        <w:rPr>
          <w:rFonts w:hint="eastAsia"/>
        </w:rPr>
      </w:pPr>
      <w:r w:rsidRPr="00692AF7">
        <w:rPr>
          <w:rFonts w:ascii="黑体" w:eastAsia="黑体" w:hAnsi="黑体" w:hint="eastAsia"/>
          <w:sz w:val="36"/>
          <w:szCs w:val="36"/>
        </w:rPr>
        <w:t>南方数码遥感影像智能解译和变化检测解决方案</w:t>
      </w:r>
    </w:p>
    <w:p w14:paraId="645D4503" w14:textId="0F86B5BD"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广东南方数码科技股份有限公司</w:t>
      </w:r>
    </w:p>
    <w:p w14:paraId="3C2737BD" w14:textId="5D4D044B"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“十四五”规划纲要指出要坚持最严格的耕地保护制度。快速发现耕地变化是耕地保护工作的关键一步，传统人工判读方式不能</w:t>
      </w:r>
      <w:r w:rsidR="00C51BBE" w:rsidRPr="00F861DF">
        <w:rPr>
          <w:rFonts w:ascii="仿宋_GB2312" w:eastAsia="仿宋_GB2312" w:hint="eastAsia"/>
          <w:sz w:val="28"/>
          <w:szCs w:val="28"/>
        </w:rPr>
        <w:lastRenderedPageBreak/>
        <w:t>满足大批量影像实时监测的应用需求。公司基于前期耕地矢量图斑与后期卫星遥感影像，利用深度学习模型，实现了耕地变化的智能化检测。基于网格空间的后处理算法等关键技术解决了此方法因边界误差带来的伪变化；突破了多尺度特征融合、</w:t>
      </w:r>
      <w:proofErr w:type="gramStart"/>
      <w:r w:rsidR="00C51BBE" w:rsidRPr="00F861DF">
        <w:rPr>
          <w:rFonts w:ascii="仿宋_GB2312" w:eastAsia="仿宋_GB2312" w:hint="eastAsia"/>
          <w:sz w:val="28"/>
          <w:szCs w:val="28"/>
        </w:rPr>
        <w:t>多源域迁移</w:t>
      </w:r>
      <w:proofErr w:type="gramEnd"/>
      <w:r w:rsidR="00C51BBE" w:rsidRPr="00F861DF">
        <w:rPr>
          <w:rFonts w:ascii="仿宋_GB2312" w:eastAsia="仿宋_GB2312" w:hint="eastAsia"/>
          <w:sz w:val="28"/>
          <w:szCs w:val="28"/>
        </w:rPr>
        <w:t>学习、</w:t>
      </w:r>
      <w:proofErr w:type="gramStart"/>
      <w:r w:rsidR="00C51BBE" w:rsidRPr="00F861DF">
        <w:rPr>
          <w:rFonts w:ascii="仿宋_GB2312" w:eastAsia="仿宋_GB2312" w:hint="eastAsia"/>
          <w:sz w:val="28"/>
          <w:szCs w:val="28"/>
        </w:rPr>
        <w:t>自监督</w:t>
      </w:r>
      <w:proofErr w:type="gramEnd"/>
      <w:r w:rsidR="00C51BBE" w:rsidRPr="00F861DF">
        <w:rPr>
          <w:rFonts w:ascii="仿宋_GB2312" w:eastAsia="仿宋_GB2312" w:hint="eastAsia"/>
          <w:sz w:val="28"/>
          <w:szCs w:val="28"/>
        </w:rPr>
        <w:t>科学选取样本、模型快速推理等技术尽量控制省级模型的样本需求量，同时满足省级范围的推理性能需求，在行业内具有较强的技术优势。在云南省、河北省等多个项目中得到落地应用，可以节约70%的人工成本。</w:t>
      </w:r>
    </w:p>
    <w:p w14:paraId="594B07D8" w14:textId="77777777" w:rsidR="002C06E6" w:rsidRDefault="002C06E6" w:rsidP="00624155">
      <w:pPr>
        <w:jc w:val="center"/>
        <w:rPr>
          <w:rFonts w:ascii="仿宋_GB2312" w:eastAsia="仿宋_GB2312" w:hAnsi="黑体" w:hint="eastAsia"/>
          <w:sz w:val="28"/>
          <w:szCs w:val="28"/>
        </w:rPr>
      </w:pPr>
    </w:p>
    <w:p w14:paraId="795DDE6C" w14:textId="6D49A3F6" w:rsidR="007A1CC6" w:rsidRDefault="00C51BBE" w:rsidP="00624155">
      <w:pPr>
        <w:jc w:val="center"/>
        <w:rPr>
          <w:rFonts w:hint="eastAsia"/>
        </w:rPr>
      </w:pPr>
      <w:r w:rsidRPr="00692AF7">
        <w:rPr>
          <w:rFonts w:ascii="黑体" w:eastAsia="黑体" w:hAnsi="黑体" w:hint="eastAsia"/>
          <w:sz w:val="36"/>
          <w:szCs w:val="36"/>
        </w:rPr>
        <w:t>联友AI语音平台</w:t>
      </w:r>
    </w:p>
    <w:p w14:paraId="0F7F4E5B" w14:textId="3DF6D500"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联友智连科技有限公司</w:t>
      </w:r>
    </w:p>
    <w:p w14:paraId="479226C0" w14:textId="2280BBD1"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专注于座舱应用软件领域-智能语音助手，主要通过高度全链路自</w:t>
      </w:r>
      <w:proofErr w:type="gramStart"/>
      <w:r w:rsidR="00C51BBE" w:rsidRPr="00F861DF">
        <w:rPr>
          <w:rFonts w:ascii="仿宋_GB2312" w:eastAsia="仿宋_GB2312" w:hint="eastAsia"/>
          <w:sz w:val="28"/>
          <w:szCs w:val="28"/>
        </w:rPr>
        <w:t>研包含车端语音</w:t>
      </w:r>
      <w:proofErr w:type="gramEnd"/>
      <w:r w:rsidR="00C51BBE" w:rsidRPr="00F861DF">
        <w:rPr>
          <w:rFonts w:ascii="仿宋_GB2312" w:eastAsia="仿宋_GB2312" w:hint="eastAsia"/>
          <w:sz w:val="28"/>
          <w:szCs w:val="28"/>
        </w:rPr>
        <w:t>引擎，语音SDK，云端NLP等。搭建</w:t>
      </w:r>
      <w:proofErr w:type="gramStart"/>
      <w:r w:rsidR="00C51BBE" w:rsidRPr="00F861DF">
        <w:rPr>
          <w:rFonts w:ascii="仿宋_GB2312" w:eastAsia="仿宋_GB2312" w:hint="eastAsia"/>
          <w:sz w:val="28"/>
          <w:szCs w:val="28"/>
        </w:rPr>
        <w:t>语音端云一体</w:t>
      </w:r>
      <w:proofErr w:type="gramEnd"/>
      <w:r w:rsidR="00C51BBE" w:rsidRPr="00F861DF">
        <w:rPr>
          <w:rFonts w:ascii="仿宋_GB2312" w:eastAsia="仿宋_GB2312" w:hint="eastAsia"/>
          <w:sz w:val="28"/>
          <w:szCs w:val="28"/>
        </w:rPr>
        <w:t>中控平台，将语音链路解耦成前端调音、ASR、NLP、TTS等多个模块，打破供应商</w:t>
      </w:r>
      <w:proofErr w:type="gramStart"/>
      <w:r w:rsidR="00C51BBE" w:rsidRPr="00F861DF">
        <w:rPr>
          <w:rFonts w:ascii="仿宋_GB2312" w:eastAsia="仿宋_GB2312" w:hint="eastAsia"/>
          <w:sz w:val="28"/>
          <w:szCs w:val="28"/>
        </w:rPr>
        <w:t>全家桶黑盒</w:t>
      </w:r>
      <w:proofErr w:type="gramEnd"/>
      <w:r w:rsidR="00C51BBE" w:rsidRPr="00F861DF">
        <w:rPr>
          <w:rFonts w:ascii="仿宋_GB2312" w:eastAsia="仿宋_GB2312" w:hint="eastAsia"/>
          <w:sz w:val="28"/>
          <w:szCs w:val="28"/>
        </w:rPr>
        <w:t>限制，通过</w:t>
      </w:r>
      <w:proofErr w:type="spellStart"/>
      <w:r w:rsidR="00C51BBE" w:rsidRPr="00F861DF">
        <w:rPr>
          <w:rFonts w:ascii="仿宋_GB2312" w:eastAsia="仿宋_GB2312" w:hint="eastAsia"/>
          <w:sz w:val="28"/>
          <w:szCs w:val="28"/>
        </w:rPr>
        <w:t>api</w:t>
      </w:r>
      <w:proofErr w:type="spellEnd"/>
      <w:r w:rsidR="00C51BBE" w:rsidRPr="00F861DF">
        <w:rPr>
          <w:rFonts w:ascii="仿宋_GB2312" w:eastAsia="仿宋_GB2312" w:hint="eastAsia"/>
          <w:sz w:val="28"/>
          <w:szCs w:val="28"/>
        </w:rPr>
        <w:t>原子能力调度的方式，结合自</w:t>
      </w:r>
      <w:proofErr w:type="gramStart"/>
      <w:r w:rsidR="00C51BBE" w:rsidRPr="00F861DF">
        <w:rPr>
          <w:rFonts w:ascii="仿宋_GB2312" w:eastAsia="仿宋_GB2312" w:hint="eastAsia"/>
          <w:sz w:val="28"/>
          <w:szCs w:val="28"/>
        </w:rPr>
        <w:t>研</w:t>
      </w:r>
      <w:proofErr w:type="gramEnd"/>
      <w:r w:rsidR="00C51BBE" w:rsidRPr="00F861DF">
        <w:rPr>
          <w:rFonts w:ascii="仿宋_GB2312" w:eastAsia="仿宋_GB2312" w:hint="eastAsia"/>
          <w:sz w:val="28"/>
          <w:szCs w:val="28"/>
        </w:rPr>
        <w:t>+业内优势资源，打造一个自由切换、体验最优、能力自建，并且具备多家议价能力的语音产品。</w:t>
      </w:r>
    </w:p>
    <w:p w14:paraId="6C0E86AB" w14:textId="77777777" w:rsidR="002C06E6" w:rsidRDefault="002C06E6" w:rsidP="00624155">
      <w:pPr>
        <w:jc w:val="center"/>
        <w:rPr>
          <w:rFonts w:ascii="仿宋_GB2312" w:eastAsia="仿宋_GB2312" w:hAnsi="黑体" w:hint="eastAsia"/>
          <w:sz w:val="28"/>
          <w:szCs w:val="28"/>
        </w:rPr>
      </w:pPr>
    </w:p>
    <w:p w14:paraId="20590335" w14:textId="3D240A14" w:rsidR="007A1CC6" w:rsidRDefault="00C51BBE" w:rsidP="00624155">
      <w:pPr>
        <w:jc w:val="center"/>
        <w:rPr>
          <w:rFonts w:hint="eastAsia"/>
        </w:rPr>
      </w:pPr>
      <w:r w:rsidRPr="00692AF7">
        <w:rPr>
          <w:rFonts w:ascii="黑体" w:eastAsia="黑体" w:hAnsi="黑体" w:hint="eastAsia"/>
          <w:sz w:val="36"/>
          <w:szCs w:val="36"/>
        </w:rPr>
        <w:t>AI数</w:t>
      </w:r>
      <w:proofErr w:type="gramStart"/>
      <w:r w:rsidRPr="00692AF7">
        <w:rPr>
          <w:rFonts w:ascii="黑体" w:eastAsia="黑体" w:hAnsi="黑体" w:hint="eastAsia"/>
          <w:sz w:val="36"/>
          <w:szCs w:val="36"/>
        </w:rPr>
        <w:t>联指挥</w:t>
      </w:r>
      <w:proofErr w:type="gramEnd"/>
      <w:r w:rsidRPr="00692AF7">
        <w:rPr>
          <w:rFonts w:ascii="黑体" w:eastAsia="黑体" w:hAnsi="黑体" w:hint="eastAsia"/>
          <w:sz w:val="36"/>
          <w:szCs w:val="36"/>
        </w:rPr>
        <w:t>平台</w:t>
      </w:r>
    </w:p>
    <w:p w14:paraId="310D8674" w14:textId="41562376"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广州广电运通信息科技有限公司</w:t>
      </w:r>
    </w:p>
    <w:p w14:paraId="4CE56C77" w14:textId="2D04B689"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本方案致力于实现多域资源共享与联动，充分发挥数据价值，提升事件处置的科学性和精准性。平台将通过多维多层次的融合分</w:t>
      </w:r>
      <w:r w:rsidR="00C51BBE" w:rsidRPr="00F861DF">
        <w:rPr>
          <w:rFonts w:ascii="仿宋_GB2312" w:eastAsia="仿宋_GB2312" w:hint="eastAsia"/>
          <w:sz w:val="28"/>
          <w:szCs w:val="28"/>
        </w:rPr>
        <w:lastRenderedPageBreak/>
        <w:t>析方法，挖掘自然灾害、交通拥堵、社会突发事件等各类复杂事件监测数据中的潜在风险，构筑城市风险的感知网络，提高事件识别和预警能力；通过建立多方协同的应急处置机制，结合数字孪生建模技术实现应急管理“一张图”指挥，推动跨层级、跨部门的联动指挥，确保应急响应的及时性和有效性，提升城市事件指挥调度处置效能；通过基于数据驱动的智能演化分析，实现对复杂事件的发展态势推演，提升决策分析的科学性。相比传统方案，本方案展现出了更高的智能化、自动化水平，能大幅降低运营成本，具有显著的社会经济效益。</w:t>
      </w:r>
    </w:p>
    <w:p w14:paraId="3B2B9ADF" w14:textId="77777777" w:rsidR="002C06E6" w:rsidRDefault="002C06E6" w:rsidP="00624155">
      <w:pPr>
        <w:jc w:val="center"/>
        <w:rPr>
          <w:rFonts w:ascii="仿宋_GB2312" w:eastAsia="仿宋_GB2312" w:hAnsi="黑体" w:hint="eastAsia"/>
          <w:sz w:val="28"/>
          <w:szCs w:val="28"/>
        </w:rPr>
      </w:pPr>
    </w:p>
    <w:p w14:paraId="35CFFB7E" w14:textId="2AA388E5" w:rsidR="007A1CC6" w:rsidRDefault="00C51BBE" w:rsidP="00624155">
      <w:pPr>
        <w:jc w:val="center"/>
        <w:rPr>
          <w:rFonts w:hint="eastAsia"/>
        </w:rPr>
      </w:pPr>
      <w:r w:rsidRPr="00692AF7">
        <w:rPr>
          <w:rFonts w:ascii="黑体" w:eastAsia="黑体" w:hAnsi="黑体" w:hint="eastAsia"/>
          <w:sz w:val="36"/>
          <w:szCs w:val="36"/>
        </w:rPr>
        <w:t>SYNCORE大模型智能座舱操作系统</w:t>
      </w:r>
    </w:p>
    <w:p w14:paraId="5F0AEDF9" w14:textId="209B4421" w:rsidR="007A1CC6" w:rsidRPr="00604653" w:rsidRDefault="00C51BBE" w:rsidP="00692AF7">
      <w:pPr>
        <w:jc w:val="center"/>
        <w:rPr>
          <w:rFonts w:ascii="楷体" w:eastAsia="楷体" w:hAnsi="楷体" w:hint="eastAsia"/>
          <w:sz w:val="32"/>
          <w:szCs w:val="32"/>
        </w:rPr>
      </w:pPr>
      <w:proofErr w:type="gramStart"/>
      <w:r w:rsidRPr="00604653">
        <w:rPr>
          <w:rFonts w:ascii="楷体" w:eastAsia="楷体" w:hAnsi="楷体" w:hint="eastAsia"/>
          <w:sz w:val="32"/>
          <w:szCs w:val="32"/>
        </w:rPr>
        <w:t>星河智联汽车</w:t>
      </w:r>
      <w:proofErr w:type="gramEnd"/>
      <w:r w:rsidRPr="00604653">
        <w:rPr>
          <w:rFonts w:ascii="楷体" w:eastAsia="楷体" w:hAnsi="楷体" w:hint="eastAsia"/>
          <w:sz w:val="32"/>
          <w:szCs w:val="32"/>
        </w:rPr>
        <w:t>科技有限公司</w:t>
      </w:r>
    </w:p>
    <w:p w14:paraId="1E552437"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SYNCORE大模型智能座舱操作系统依托星火大模型拥有跨领域的知识和语言理解能力，能够基于自然对话方式理解与执行任务。从海量数据和大规模知识中持续进化，实现从提出、规划到解决问题的全流程闭环。具备行业引领的大模型+智能交互技术、行业独家的大模型+座舱音效处理技术、行业领先的国产化智能座舱操作系统。</w:t>
      </w:r>
    </w:p>
    <w:p w14:paraId="7004495C"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本方案采用多模态识别技术、个性化推荐技术、多模态融合交互技术，构建融合大模型的知识图谱，研究知识增强的多模态用户决策可控生成：实现大模型全场景、个性化、多模态的智能座舱自然交互应用。</w:t>
      </w:r>
    </w:p>
    <w:p w14:paraId="187EED78" w14:textId="6F7F3A04"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lastRenderedPageBreak/>
        <w:t xml:space="preserve">    </w:t>
      </w:r>
      <w:r w:rsidR="00C51BBE" w:rsidRPr="00F861DF">
        <w:rPr>
          <w:rFonts w:ascii="仿宋_GB2312" w:eastAsia="仿宋_GB2312" w:hint="eastAsia"/>
          <w:sz w:val="28"/>
          <w:szCs w:val="28"/>
        </w:rPr>
        <w:t>2023年8月，</w:t>
      </w:r>
      <w:proofErr w:type="gramStart"/>
      <w:r w:rsidR="00C51BBE" w:rsidRPr="00F861DF">
        <w:rPr>
          <w:rFonts w:ascii="仿宋_GB2312" w:eastAsia="仿宋_GB2312" w:hint="eastAsia"/>
          <w:sz w:val="28"/>
          <w:szCs w:val="28"/>
        </w:rPr>
        <w:t>昊</w:t>
      </w:r>
      <w:proofErr w:type="gramEnd"/>
      <w:r w:rsidR="00C51BBE" w:rsidRPr="00F861DF">
        <w:rPr>
          <w:rFonts w:ascii="仿宋_GB2312" w:eastAsia="仿宋_GB2312" w:hint="eastAsia"/>
          <w:sz w:val="28"/>
          <w:szCs w:val="28"/>
        </w:rPr>
        <w:t>铂GT率先开启AI大模型座舱公测；2023年11月，</w:t>
      </w:r>
      <w:proofErr w:type="gramStart"/>
      <w:r w:rsidR="00C51BBE" w:rsidRPr="00F861DF">
        <w:rPr>
          <w:rFonts w:ascii="仿宋_GB2312" w:eastAsia="仿宋_GB2312" w:hint="eastAsia"/>
          <w:sz w:val="28"/>
          <w:szCs w:val="28"/>
        </w:rPr>
        <w:t>昊</w:t>
      </w:r>
      <w:proofErr w:type="gramEnd"/>
      <w:r w:rsidR="00C51BBE" w:rsidRPr="00F861DF">
        <w:rPr>
          <w:rFonts w:ascii="仿宋_GB2312" w:eastAsia="仿宋_GB2312" w:hint="eastAsia"/>
          <w:sz w:val="28"/>
          <w:szCs w:val="28"/>
        </w:rPr>
        <w:t>铂HT上市并宣布搭载AI大模型座舱。超3万辆新车搭载上市，实现经济效益超6亿元。</w:t>
      </w:r>
    </w:p>
    <w:p w14:paraId="6594B445" w14:textId="77777777" w:rsidR="002C06E6" w:rsidRDefault="002C06E6" w:rsidP="00624155">
      <w:pPr>
        <w:jc w:val="center"/>
        <w:rPr>
          <w:rFonts w:ascii="仿宋_GB2312" w:eastAsia="仿宋_GB2312" w:hAnsi="黑体" w:hint="eastAsia"/>
          <w:sz w:val="28"/>
          <w:szCs w:val="28"/>
        </w:rPr>
      </w:pPr>
    </w:p>
    <w:p w14:paraId="43B85638" w14:textId="5EC774AF" w:rsidR="007A1CC6" w:rsidRDefault="00C51BBE" w:rsidP="00624155">
      <w:pPr>
        <w:jc w:val="center"/>
        <w:rPr>
          <w:rFonts w:hint="eastAsia"/>
        </w:rPr>
      </w:pPr>
      <w:r w:rsidRPr="00692AF7">
        <w:rPr>
          <w:rFonts w:ascii="黑体" w:eastAsia="黑体" w:hAnsi="黑体" w:hint="eastAsia"/>
          <w:sz w:val="36"/>
          <w:szCs w:val="36"/>
        </w:rPr>
        <w:t>城市交通大脑解决方案</w:t>
      </w:r>
    </w:p>
    <w:p w14:paraId="58246E17" w14:textId="7F916CCB"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佳都科技集团股份有限公司</w:t>
      </w:r>
    </w:p>
    <w:p w14:paraId="5868DF12" w14:textId="1966F2AE"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针对交通智能化领域的痛点需求，如交通拥堵、管理效率低下、技术人才短缺和资金风险大等问题，提出了全面的解决方案。技术路径上，我们注重技术研发与创新，通过仿真和道路测试提升技术稳定性和可靠性，并建立完善的技术监管机制。实施后，预期将显著提升道路通行效率，降低交通事故率，减少碳排放，同时改善城市交通环境，提高市民生活质量。此方案将带来显著的技术社会经济效益，包括降低运营成本、提升政府公共服务能力等。与其</w:t>
      </w:r>
      <w:proofErr w:type="gramStart"/>
      <w:r w:rsidR="00C51BBE" w:rsidRPr="00F861DF">
        <w:rPr>
          <w:rFonts w:ascii="仿宋_GB2312" w:eastAsia="仿宋_GB2312" w:hint="eastAsia"/>
          <w:sz w:val="28"/>
          <w:szCs w:val="28"/>
        </w:rPr>
        <w:t>他方案</w:t>
      </w:r>
      <w:proofErr w:type="gramEnd"/>
      <w:r w:rsidR="00C51BBE" w:rsidRPr="00F861DF">
        <w:rPr>
          <w:rFonts w:ascii="仿宋_GB2312" w:eastAsia="仿宋_GB2312" w:hint="eastAsia"/>
          <w:sz w:val="28"/>
          <w:szCs w:val="28"/>
        </w:rPr>
        <w:t>相比，本方案的先进性在于其综合考虑了技术、管理、人才和资金等多方面因素，并提出了具体的化解措施，确保项目的顺利实施和推广，为城市交通的可持续发展奠定坚实基础。</w:t>
      </w:r>
    </w:p>
    <w:p w14:paraId="3D4F9833" w14:textId="77777777" w:rsidR="002C06E6" w:rsidRDefault="002C06E6" w:rsidP="00624155">
      <w:pPr>
        <w:jc w:val="center"/>
        <w:rPr>
          <w:rFonts w:ascii="仿宋_GB2312" w:eastAsia="仿宋_GB2312" w:hAnsi="黑体" w:hint="eastAsia"/>
          <w:sz w:val="28"/>
          <w:szCs w:val="28"/>
        </w:rPr>
      </w:pPr>
    </w:p>
    <w:p w14:paraId="5451C31E" w14:textId="24D43FF5" w:rsidR="007A1CC6" w:rsidRDefault="00C51BBE" w:rsidP="00624155">
      <w:pPr>
        <w:jc w:val="center"/>
        <w:rPr>
          <w:rFonts w:hint="eastAsia"/>
        </w:rPr>
      </w:pPr>
      <w:r w:rsidRPr="00692AF7">
        <w:rPr>
          <w:rFonts w:ascii="黑体" w:eastAsia="黑体" w:hAnsi="黑体" w:hint="eastAsia"/>
          <w:sz w:val="36"/>
          <w:szCs w:val="36"/>
        </w:rPr>
        <w:t>新一代智慧客运信息系统</w:t>
      </w:r>
    </w:p>
    <w:p w14:paraId="4D26C3D5" w14:textId="09079A8A"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中</w:t>
      </w:r>
      <w:proofErr w:type="gramStart"/>
      <w:r w:rsidRPr="00604653">
        <w:rPr>
          <w:rFonts w:ascii="楷体" w:eastAsia="楷体" w:hAnsi="楷体" w:hint="eastAsia"/>
          <w:sz w:val="32"/>
          <w:szCs w:val="32"/>
        </w:rPr>
        <w:t>运科技</w:t>
      </w:r>
      <w:proofErr w:type="gramEnd"/>
      <w:r w:rsidRPr="00604653">
        <w:rPr>
          <w:rFonts w:ascii="楷体" w:eastAsia="楷体" w:hAnsi="楷体" w:hint="eastAsia"/>
          <w:sz w:val="32"/>
          <w:szCs w:val="32"/>
        </w:rPr>
        <w:t>股份有限公司</w:t>
      </w:r>
    </w:p>
    <w:p w14:paraId="3191A8A5"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随着现代信息技术的快速发展，汽车客运站在建设发展中出现了新的变化，对站场监控管理、购退票、安全防范、调度指挥等方面提出了新要求。</w:t>
      </w:r>
    </w:p>
    <w:p w14:paraId="506E19F4"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lastRenderedPageBreak/>
        <w:t xml:space="preserve">    </w:t>
      </w:r>
      <w:r w:rsidR="00C51BBE" w:rsidRPr="00F861DF">
        <w:rPr>
          <w:rFonts w:ascii="仿宋_GB2312" w:eastAsia="仿宋_GB2312" w:hint="eastAsia"/>
          <w:sz w:val="28"/>
          <w:szCs w:val="28"/>
        </w:rPr>
        <w:t>中</w:t>
      </w:r>
      <w:proofErr w:type="gramStart"/>
      <w:r w:rsidR="00C51BBE" w:rsidRPr="00F861DF">
        <w:rPr>
          <w:rFonts w:ascii="仿宋_GB2312" w:eastAsia="仿宋_GB2312" w:hint="eastAsia"/>
          <w:sz w:val="28"/>
          <w:szCs w:val="28"/>
        </w:rPr>
        <w:t>运科技</w:t>
      </w:r>
      <w:proofErr w:type="gramEnd"/>
      <w:r w:rsidR="00C51BBE" w:rsidRPr="00F861DF">
        <w:rPr>
          <w:rFonts w:ascii="仿宋_GB2312" w:eastAsia="仿宋_GB2312" w:hint="eastAsia"/>
          <w:sz w:val="28"/>
          <w:szCs w:val="28"/>
        </w:rPr>
        <w:t>自主研发“新一代智慧客运信息系统”，是基于大数据、云技术、物联网、人工智能等技术，打造智能售票、人证票三合一智能检票、智能自助报班、新媒体展现、旅客服务智慧化、车辆管理智慧化、站场经营智慧化、网点管理智慧化，形成旅客、车辆、站场及配客网点“四位一体”的信息化共享平台，有效提升客运场站的信息化、智能化及安全运营管理水平，推动“智慧客运”发展。</w:t>
      </w:r>
    </w:p>
    <w:p w14:paraId="44C25FB5"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日前方案已完成科技成果登记，并入选交通运输重大科技创新成果库，拥有核心技术优势，产品创新性显著，具备可推广性、不可替代性。</w:t>
      </w:r>
    </w:p>
    <w:p w14:paraId="4A42A482" w14:textId="6FDE7F23"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p>
    <w:p w14:paraId="4AAF290E" w14:textId="77777777" w:rsidR="002C06E6" w:rsidRDefault="002C06E6" w:rsidP="00624155">
      <w:pPr>
        <w:jc w:val="center"/>
        <w:rPr>
          <w:rFonts w:ascii="仿宋_GB2312" w:eastAsia="仿宋_GB2312" w:hAnsi="黑体" w:hint="eastAsia"/>
          <w:sz w:val="28"/>
          <w:szCs w:val="28"/>
        </w:rPr>
      </w:pPr>
    </w:p>
    <w:p w14:paraId="665847F1" w14:textId="7DA6606F" w:rsidR="007A1CC6" w:rsidRDefault="00C51BBE" w:rsidP="00624155">
      <w:pPr>
        <w:jc w:val="center"/>
        <w:rPr>
          <w:rFonts w:hint="eastAsia"/>
        </w:rPr>
      </w:pPr>
      <w:proofErr w:type="gramStart"/>
      <w:r w:rsidRPr="00692AF7">
        <w:rPr>
          <w:rFonts w:ascii="黑体" w:eastAsia="黑体" w:hAnsi="黑体" w:hint="eastAsia"/>
          <w:sz w:val="36"/>
          <w:szCs w:val="36"/>
        </w:rPr>
        <w:t>方舟健客</w:t>
      </w:r>
      <w:proofErr w:type="gramEnd"/>
      <w:r w:rsidRPr="00692AF7">
        <w:rPr>
          <w:rFonts w:ascii="黑体" w:eastAsia="黑体" w:hAnsi="黑体" w:hint="eastAsia"/>
          <w:sz w:val="36"/>
          <w:szCs w:val="36"/>
        </w:rPr>
        <w:t>H2H智慧医疗新生态创新平台</w:t>
      </w:r>
    </w:p>
    <w:p w14:paraId="1EF0BA3C" w14:textId="03C05E1A"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广州方舟信息科技有限公司</w:t>
      </w:r>
    </w:p>
    <w:p w14:paraId="79ADE970" w14:textId="217CFE86"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本方案依托互联网医院、网上药店、慢病管理等方面提供了信息化、移动化和远程</w:t>
      </w:r>
      <w:proofErr w:type="gramStart"/>
      <w:r w:rsidR="00C51BBE" w:rsidRPr="00F861DF">
        <w:rPr>
          <w:rFonts w:ascii="仿宋_GB2312" w:eastAsia="仿宋_GB2312" w:hint="eastAsia"/>
          <w:sz w:val="28"/>
          <w:szCs w:val="28"/>
        </w:rPr>
        <w:t>化医疗</w:t>
      </w:r>
      <w:proofErr w:type="gramEnd"/>
      <w:r w:rsidR="00C51BBE" w:rsidRPr="00F861DF">
        <w:rPr>
          <w:rFonts w:ascii="仿宋_GB2312" w:eastAsia="仿宋_GB2312" w:hint="eastAsia"/>
          <w:sz w:val="28"/>
          <w:szCs w:val="28"/>
        </w:rPr>
        <w:t>服务。</w:t>
      </w:r>
      <w:proofErr w:type="gramStart"/>
      <w:r w:rsidR="00C51BBE" w:rsidRPr="00F861DF">
        <w:rPr>
          <w:rFonts w:ascii="仿宋_GB2312" w:eastAsia="仿宋_GB2312" w:hint="eastAsia"/>
          <w:sz w:val="28"/>
          <w:szCs w:val="28"/>
        </w:rPr>
        <w:t>方舟健客互联网</w:t>
      </w:r>
      <w:proofErr w:type="gramEnd"/>
      <w:r w:rsidR="00C51BBE" w:rsidRPr="00F861DF">
        <w:rPr>
          <w:rFonts w:ascii="仿宋_GB2312" w:eastAsia="仿宋_GB2312" w:hint="eastAsia"/>
          <w:sz w:val="28"/>
          <w:szCs w:val="28"/>
        </w:rPr>
        <w:t>医院为慢病患者提供在线复诊、电子处方服务。引入AI对话机器人系统，采用基于深度学习技术构建人工智能客服系统，在诊前、诊中、诊后为患者全方位的智能问诊服务。网上药店为患者提供一站式购药平台，通过智慧供应链网络，实现了供应商与慢病患者之间的连接。慢病管理服务更加精细化——利用人工智能与大数据布局男科、皮肤科、炎</w:t>
      </w:r>
      <w:proofErr w:type="gramStart"/>
      <w:r w:rsidR="00C51BBE" w:rsidRPr="00F861DF">
        <w:rPr>
          <w:rFonts w:ascii="仿宋_GB2312" w:eastAsia="仿宋_GB2312" w:hint="eastAsia"/>
          <w:sz w:val="28"/>
          <w:szCs w:val="28"/>
        </w:rPr>
        <w:t>性肠症等</w:t>
      </w:r>
      <w:proofErr w:type="gramEnd"/>
      <w:r w:rsidR="00C51BBE" w:rsidRPr="00F861DF">
        <w:rPr>
          <w:rFonts w:ascii="仿宋_GB2312" w:eastAsia="仿宋_GB2312" w:hint="eastAsia"/>
          <w:sz w:val="28"/>
          <w:szCs w:val="28"/>
        </w:rPr>
        <w:t>相关慢病专科，让入驻的专科医生和平台上的</w:t>
      </w:r>
      <w:proofErr w:type="gramStart"/>
      <w:r w:rsidR="00C51BBE" w:rsidRPr="00F861DF">
        <w:rPr>
          <w:rFonts w:ascii="仿宋_GB2312" w:eastAsia="仿宋_GB2312" w:hint="eastAsia"/>
          <w:sz w:val="28"/>
          <w:szCs w:val="28"/>
        </w:rPr>
        <w:t>医</w:t>
      </w:r>
      <w:proofErr w:type="gramEnd"/>
      <w:r w:rsidR="00C51BBE" w:rsidRPr="00F861DF">
        <w:rPr>
          <w:rFonts w:ascii="仿宋_GB2312" w:eastAsia="仿宋_GB2312" w:hint="eastAsia"/>
          <w:sz w:val="28"/>
          <w:szCs w:val="28"/>
        </w:rPr>
        <w:t>药师顾</w:t>
      </w:r>
      <w:r w:rsidR="00C51BBE" w:rsidRPr="00F861DF">
        <w:rPr>
          <w:rFonts w:ascii="仿宋_GB2312" w:eastAsia="仿宋_GB2312" w:hint="eastAsia"/>
          <w:sz w:val="28"/>
          <w:szCs w:val="28"/>
        </w:rPr>
        <w:lastRenderedPageBreak/>
        <w:t>问共同为慢病患者提供长期规范的诊疗服务，包括建立个人电子档案、定制化方案分级、病情管理、指标反馈、生活方式干预、治疗方案调整、定期评估治疗效果等。</w:t>
      </w:r>
    </w:p>
    <w:p w14:paraId="3176665E" w14:textId="77777777" w:rsidR="002C06E6" w:rsidRDefault="002C06E6" w:rsidP="00624155">
      <w:pPr>
        <w:jc w:val="center"/>
        <w:rPr>
          <w:rFonts w:ascii="仿宋_GB2312" w:eastAsia="仿宋_GB2312" w:hAnsi="黑体" w:hint="eastAsia"/>
          <w:sz w:val="28"/>
          <w:szCs w:val="28"/>
        </w:rPr>
      </w:pPr>
    </w:p>
    <w:p w14:paraId="633B75B5" w14:textId="72CE78A2" w:rsidR="007A1CC6" w:rsidRDefault="00C51BBE" w:rsidP="00624155">
      <w:pPr>
        <w:jc w:val="center"/>
        <w:rPr>
          <w:rFonts w:hint="eastAsia"/>
        </w:rPr>
      </w:pPr>
      <w:r w:rsidRPr="00692AF7">
        <w:rPr>
          <w:rFonts w:ascii="黑体" w:eastAsia="黑体" w:hAnsi="黑体" w:hint="eastAsia"/>
          <w:sz w:val="36"/>
          <w:szCs w:val="36"/>
        </w:rPr>
        <w:t>基于生成式人工智能技术的数字化智能化教育教学工具</w:t>
      </w:r>
    </w:p>
    <w:p w14:paraId="3C8A9AC0" w14:textId="05E6C73E"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科大讯飞华南有限公司</w:t>
      </w:r>
    </w:p>
    <w:p w14:paraId="1FE16234" w14:textId="6C0F3B44"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该解决方案通过开发基于生成式人工智能技术的认知智能大模型，解决了教育数字化即“资源搬家”的表层次数字化问题，提升了师生数字素养，形成了人机融合的教育数字化新形态。技术路径包括提供硬件设施、模型生产工具和数据资源等核心要素基础，通过大语言模型技术实现任务处理，提供音频生成、代码生成、跨模态生成、场景生成、文本生成、图像生成和视频生成等应用能力，向用户提供面向具体任务需求的功能或服务。实现的经济社会效益包括提升教师备课效率，激活课堂教学活力，形成</w:t>
      </w:r>
      <w:proofErr w:type="gramStart"/>
      <w:r w:rsidR="00C51BBE" w:rsidRPr="00F861DF">
        <w:rPr>
          <w:rFonts w:ascii="仿宋_GB2312" w:eastAsia="仿宋_GB2312" w:hint="eastAsia"/>
          <w:sz w:val="28"/>
          <w:szCs w:val="28"/>
        </w:rPr>
        <w:t>师机生</w:t>
      </w:r>
      <w:proofErr w:type="gramEnd"/>
      <w:r w:rsidR="00C51BBE" w:rsidRPr="00F861DF">
        <w:rPr>
          <w:rFonts w:ascii="仿宋_GB2312" w:eastAsia="仿宋_GB2312" w:hint="eastAsia"/>
          <w:sz w:val="28"/>
          <w:szCs w:val="28"/>
        </w:rPr>
        <w:t>深度融合的新样态，增强学生综合表现。该解决方案具有行业示范作用明显、可推广应用场景广泛、促进教育优质均衡等先进性。</w:t>
      </w:r>
    </w:p>
    <w:p w14:paraId="4C4F495E" w14:textId="77777777" w:rsidR="002C06E6" w:rsidRDefault="002C06E6" w:rsidP="00624155">
      <w:pPr>
        <w:jc w:val="center"/>
        <w:rPr>
          <w:rFonts w:ascii="仿宋_GB2312" w:eastAsia="仿宋_GB2312" w:hAnsi="黑体" w:hint="eastAsia"/>
          <w:sz w:val="28"/>
          <w:szCs w:val="28"/>
        </w:rPr>
      </w:pPr>
    </w:p>
    <w:p w14:paraId="0C8C66D2" w14:textId="75F6D7DC" w:rsidR="007A1CC6" w:rsidRDefault="00C51BBE" w:rsidP="00624155">
      <w:pPr>
        <w:jc w:val="center"/>
        <w:rPr>
          <w:rFonts w:hint="eastAsia"/>
        </w:rPr>
      </w:pPr>
      <w:r w:rsidRPr="00692AF7">
        <w:rPr>
          <w:rFonts w:ascii="黑体" w:eastAsia="黑体" w:hAnsi="黑体" w:hint="eastAsia"/>
          <w:sz w:val="36"/>
          <w:szCs w:val="36"/>
        </w:rPr>
        <w:t>基于国产化的AIOT安全生产监管平台</w:t>
      </w:r>
    </w:p>
    <w:p w14:paraId="6FCDD9CC" w14:textId="0176470E"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宏</w:t>
      </w:r>
      <w:proofErr w:type="gramStart"/>
      <w:r w:rsidRPr="00604653">
        <w:rPr>
          <w:rFonts w:ascii="楷体" w:eastAsia="楷体" w:hAnsi="楷体" w:hint="eastAsia"/>
          <w:sz w:val="32"/>
          <w:szCs w:val="32"/>
        </w:rPr>
        <w:t>景科技</w:t>
      </w:r>
      <w:proofErr w:type="gramEnd"/>
      <w:r w:rsidRPr="00604653">
        <w:rPr>
          <w:rFonts w:ascii="楷体" w:eastAsia="楷体" w:hAnsi="楷体" w:hint="eastAsia"/>
          <w:sz w:val="32"/>
          <w:szCs w:val="32"/>
        </w:rPr>
        <w:t>股份有限公司</w:t>
      </w:r>
    </w:p>
    <w:p w14:paraId="0042A881"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proofErr w:type="gramStart"/>
      <w:r w:rsidR="00C51BBE" w:rsidRPr="00F861DF">
        <w:rPr>
          <w:rFonts w:ascii="仿宋_GB2312" w:eastAsia="仿宋_GB2312" w:hint="eastAsia"/>
          <w:sz w:val="28"/>
          <w:szCs w:val="28"/>
        </w:rPr>
        <w:t>本解决</w:t>
      </w:r>
      <w:proofErr w:type="gramEnd"/>
      <w:r w:rsidR="00C51BBE" w:rsidRPr="00F861DF">
        <w:rPr>
          <w:rFonts w:ascii="仿宋_GB2312" w:eastAsia="仿宋_GB2312" w:hint="eastAsia"/>
          <w:sz w:val="28"/>
          <w:szCs w:val="28"/>
        </w:rPr>
        <w:t>方案重点突破物联网基础平台架构设计、海量物联网设备的接入与集成管理、</w:t>
      </w:r>
      <w:proofErr w:type="spellStart"/>
      <w:r w:rsidR="00C51BBE" w:rsidRPr="00F861DF">
        <w:rPr>
          <w:rFonts w:ascii="仿宋_GB2312" w:eastAsia="仿宋_GB2312" w:hint="eastAsia"/>
          <w:sz w:val="28"/>
          <w:szCs w:val="28"/>
        </w:rPr>
        <w:t>AIoT</w:t>
      </w:r>
      <w:proofErr w:type="spellEnd"/>
      <w:r w:rsidR="00C51BBE" w:rsidRPr="00F861DF">
        <w:rPr>
          <w:rFonts w:ascii="仿宋_GB2312" w:eastAsia="仿宋_GB2312" w:hint="eastAsia"/>
          <w:sz w:val="28"/>
          <w:szCs w:val="28"/>
        </w:rPr>
        <w:t>中间件的设计、跨平台系统级联动智能</w:t>
      </w:r>
      <w:r w:rsidR="00C51BBE" w:rsidRPr="00F861DF">
        <w:rPr>
          <w:rFonts w:ascii="仿宋_GB2312" w:eastAsia="仿宋_GB2312" w:hint="eastAsia"/>
          <w:sz w:val="28"/>
          <w:szCs w:val="28"/>
        </w:rPr>
        <w:lastRenderedPageBreak/>
        <w:t>分析、执行器控制方法及系统应用等技术，建立了纵到底，横到边，覆盖在建、已运营项目、所有责任主体的基于国产化的AIOT安全生产监管平台，平台通过挖掘安全隐患，实现安全隐患智能排查预警，将现场状况和安全数据实时汇聚上报，既履行了各下属单位的管理职责，又能满足企业与政府的监管要求。</w:t>
      </w:r>
    </w:p>
    <w:p w14:paraId="248129C0" w14:textId="18471177"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proofErr w:type="gramStart"/>
      <w:r w:rsidR="00C51BBE" w:rsidRPr="00F861DF">
        <w:rPr>
          <w:rFonts w:ascii="仿宋_GB2312" w:eastAsia="仿宋_GB2312" w:hint="eastAsia"/>
          <w:sz w:val="28"/>
          <w:szCs w:val="28"/>
        </w:rPr>
        <w:t>本解决</w:t>
      </w:r>
      <w:proofErr w:type="gramEnd"/>
      <w:r w:rsidR="00C51BBE" w:rsidRPr="00F861DF">
        <w:rPr>
          <w:rFonts w:ascii="仿宋_GB2312" w:eastAsia="仿宋_GB2312" w:hint="eastAsia"/>
          <w:sz w:val="28"/>
          <w:szCs w:val="28"/>
        </w:rPr>
        <w:t>方案具有应用灵活、兼容性强、可扩展性好等特点。目前已应用至30余个项目中，实现销售收入3.7亿元，提升了安全生产治理能力的现代化水平，减少安全生产投入和事故的发生，用户评价良好，具有明显的经济效益、社会效益和生态效益。</w:t>
      </w:r>
    </w:p>
    <w:p w14:paraId="5D64420A" w14:textId="77777777" w:rsidR="002C06E6" w:rsidRDefault="002C06E6" w:rsidP="00624155">
      <w:pPr>
        <w:jc w:val="center"/>
        <w:rPr>
          <w:rFonts w:ascii="仿宋_GB2312" w:eastAsia="仿宋_GB2312" w:hAnsi="黑体" w:hint="eastAsia"/>
          <w:sz w:val="28"/>
          <w:szCs w:val="28"/>
        </w:rPr>
      </w:pPr>
    </w:p>
    <w:p w14:paraId="4B374921" w14:textId="19C3FA40" w:rsidR="007A1CC6" w:rsidRDefault="00C51BBE" w:rsidP="00624155">
      <w:pPr>
        <w:jc w:val="center"/>
        <w:rPr>
          <w:rFonts w:hint="eastAsia"/>
        </w:rPr>
      </w:pPr>
      <w:r w:rsidRPr="00692AF7">
        <w:rPr>
          <w:rFonts w:ascii="黑体" w:eastAsia="黑体" w:hAnsi="黑体" w:hint="eastAsia"/>
          <w:sz w:val="36"/>
          <w:szCs w:val="36"/>
        </w:rPr>
        <w:t>企业AI智能助手</w:t>
      </w:r>
    </w:p>
    <w:p w14:paraId="6946B983" w14:textId="31909A09"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广东宜</w:t>
      </w:r>
      <w:proofErr w:type="gramStart"/>
      <w:r w:rsidRPr="00604653">
        <w:rPr>
          <w:rFonts w:ascii="楷体" w:eastAsia="楷体" w:hAnsi="楷体" w:hint="eastAsia"/>
          <w:sz w:val="32"/>
          <w:szCs w:val="32"/>
        </w:rPr>
        <w:t>通联云</w:t>
      </w:r>
      <w:proofErr w:type="gramEnd"/>
      <w:r w:rsidRPr="00604653">
        <w:rPr>
          <w:rFonts w:ascii="楷体" w:eastAsia="楷体" w:hAnsi="楷体" w:hint="eastAsia"/>
          <w:sz w:val="32"/>
          <w:szCs w:val="32"/>
        </w:rPr>
        <w:t>智能信息有限公司</w:t>
      </w:r>
    </w:p>
    <w:p w14:paraId="0A2B81D2" w14:textId="5D5C9EDD"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通过融合“线上中大模型+线下小微模型”的方式，把技术转化为生产力，为企业构建独一无二的智库，可解决企业日常办公中的智能文件解读，智能文件检索、智能AI问答、智能文档输出，可适用在企业智库建设、文案编写、制度普及、投标支撑等。</w:t>
      </w:r>
      <w:proofErr w:type="gramStart"/>
      <w:r w:rsidR="00C51BBE" w:rsidRPr="00F861DF">
        <w:rPr>
          <w:rFonts w:ascii="仿宋_GB2312" w:eastAsia="仿宋_GB2312" w:hint="eastAsia"/>
          <w:sz w:val="28"/>
          <w:szCs w:val="28"/>
        </w:rPr>
        <w:t>本解决</w:t>
      </w:r>
      <w:proofErr w:type="gramEnd"/>
      <w:r w:rsidR="00C51BBE" w:rsidRPr="00F861DF">
        <w:rPr>
          <w:rFonts w:ascii="仿宋_GB2312" w:eastAsia="仿宋_GB2312" w:hint="eastAsia"/>
          <w:sz w:val="28"/>
          <w:szCs w:val="28"/>
        </w:rPr>
        <w:t>方案采用LLM+RAG集成应用架构，与线上AI解决方案相比，具有本地化部署、低时延、离线访问、的特点，同时适用本地化隐私保护、低成本快速实现，能为企业在新员工培训、招投标文件编写、文案编辑、经验学习等方面节省时间、资源投入或岗位技能要求降低等，以实现企业办公利用</w:t>
      </w:r>
      <w:proofErr w:type="spellStart"/>
      <w:r w:rsidR="00C51BBE" w:rsidRPr="00F861DF">
        <w:rPr>
          <w:rFonts w:ascii="仿宋_GB2312" w:eastAsia="仿宋_GB2312" w:hint="eastAsia"/>
          <w:sz w:val="28"/>
          <w:szCs w:val="28"/>
        </w:rPr>
        <w:t>AI</w:t>
      </w:r>
      <w:proofErr w:type="spellEnd"/>
      <w:r w:rsidR="00C51BBE" w:rsidRPr="00F861DF">
        <w:rPr>
          <w:rFonts w:ascii="仿宋_GB2312" w:eastAsia="仿宋_GB2312" w:hint="eastAsia"/>
          <w:sz w:val="28"/>
          <w:szCs w:val="28"/>
        </w:rPr>
        <w:t>工具降本增效。我司该项产品同步也在不断完善和优化，致力于为企业提供一款智能的、高性价比</w:t>
      </w:r>
      <w:r w:rsidR="00C51BBE" w:rsidRPr="00F861DF">
        <w:rPr>
          <w:rFonts w:ascii="仿宋_GB2312" w:eastAsia="仿宋_GB2312" w:hint="eastAsia"/>
          <w:sz w:val="28"/>
          <w:szCs w:val="28"/>
        </w:rPr>
        <w:lastRenderedPageBreak/>
        <w:t>的生产力辅助工具。</w:t>
      </w:r>
    </w:p>
    <w:p w14:paraId="272838B1" w14:textId="77777777" w:rsidR="002C06E6" w:rsidRDefault="002C06E6" w:rsidP="00624155">
      <w:pPr>
        <w:jc w:val="center"/>
        <w:rPr>
          <w:rFonts w:ascii="仿宋_GB2312" w:eastAsia="仿宋_GB2312" w:hAnsi="黑体" w:hint="eastAsia"/>
          <w:sz w:val="28"/>
          <w:szCs w:val="28"/>
        </w:rPr>
      </w:pPr>
    </w:p>
    <w:p w14:paraId="39FAF338" w14:textId="0E642F50" w:rsidR="007A1CC6" w:rsidRDefault="00C51BBE" w:rsidP="00624155">
      <w:pPr>
        <w:jc w:val="center"/>
        <w:rPr>
          <w:rFonts w:hint="eastAsia"/>
        </w:rPr>
      </w:pPr>
      <w:r w:rsidRPr="00692AF7">
        <w:rPr>
          <w:rFonts w:ascii="黑体" w:eastAsia="黑体" w:hAnsi="黑体" w:hint="eastAsia"/>
          <w:sz w:val="36"/>
          <w:szCs w:val="36"/>
        </w:rPr>
        <w:t>机车联动WK-1900PRO无人机消防车方案</w:t>
      </w:r>
    </w:p>
    <w:p w14:paraId="6284EE5A" w14:textId="13721CB9"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广州市华科尔科技股份有限公司</w:t>
      </w:r>
    </w:p>
    <w:p w14:paraId="42200B50" w14:textId="6045C886"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本方案针对</w:t>
      </w:r>
      <w:proofErr w:type="gramStart"/>
      <w:r w:rsidR="00C51BBE" w:rsidRPr="00F861DF">
        <w:rPr>
          <w:rFonts w:ascii="仿宋_GB2312" w:eastAsia="仿宋_GB2312" w:hint="eastAsia"/>
          <w:sz w:val="28"/>
          <w:szCs w:val="28"/>
        </w:rPr>
        <w:t>消防行业</w:t>
      </w:r>
      <w:proofErr w:type="gramEnd"/>
      <w:r w:rsidR="00C51BBE" w:rsidRPr="00F861DF">
        <w:rPr>
          <w:rFonts w:ascii="仿宋_GB2312" w:eastAsia="仿宋_GB2312" w:hint="eastAsia"/>
          <w:sz w:val="28"/>
          <w:szCs w:val="28"/>
        </w:rPr>
        <w:t>快速响应、高效灭火的需求，采用机车联动高层灭火技术，集成系留无人机、消防车、应急供电等多功能，显著提升灭火效率与作战能力。实现效果包括快速部署、全方位火场监控、延长灭火时间等，极大提高消防救援成功率，减少人员与财产损失。相比传统方案，本方案技术先进，操作简便，社会经济效益显著，为现代消防救援提供了有力支撑。</w:t>
      </w:r>
    </w:p>
    <w:p w14:paraId="04F71802" w14:textId="77777777" w:rsidR="002C06E6" w:rsidRDefault="002C06E6" w:rsidP="00624155">
      <w:pPr>
        <w:jc w:val="center"/>
        <w:rPr>
          <w:rFonts w:ascii="仿宋_GB2312" w:eastAsia="仿宋_GB2312" w:hAnsi="黑体" w:hint="eastAsia"/>
          <w:sz w:val="28"/>
          <w:szCs w:val="28"/>
        </w:rPr>
      </w:pPr>
    </w:p>
    <w:p w14:paraId="0D4DEC9F" w14:textId="3477BD2C" w:rsidR="007A1CC6" w:rsidRDefault="00C51BBE" w:rsidP="00624155">
      <w:pPr>
        <w:jc w:val="center"/>
        <w:rPr>
          <w:rFonts w:hint="eastAsia"/>
        </w:rPr>
      </w:pPr>
      <w:r w:rsidRPr="00692AF7">
        <w:rPr>
          <w:rFonts w:ascii="黑体" w:eastAsia="黑体" w:hAnsi="黑体" w:hint="eastAsia"/>
          <w:sz w:val="36"/>
          <w:szCs w:val="36"/>
        </w:rPr>
        <w:t>道路资产数字化及自动巡检联合解决方案</w:t>
      </w:r>
    </w:p>
    <w:p w14:paraId="7B9645DF" w14:textId="1BC48ED5"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广东星舆科技有限公司</w:t>
      </w:r>
    </w:p>
    <w:p w14:paraId="625ED47A" w14:textId="312FEC33"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本方案解决了道路资产管理不清晰、缺乏大数据支撑、人工巡检效率低等痛点需求。采用了自动驾驶、北斗高精度定位、大数据和</w:t>
      </w:r>
      <w:proofErr w:type="gramStart"/>
      <w:r w:rsidR="00C51BBE" w:rsidRPr="00F861DF">
        <w:rPr>
          <w:rFonts w:ascii="仿宋_GB2312" w:eastAsia="仿宋_GB2312" w:hint="eastAsia"/>
          <w:sz w:val="28"/>
          <w:szCs w:val="28"/>
        </w:rPr>
        <w:t>云计算</w:t>
      </w:r>
      <w:proofErr w:type="gramEnd"/>
      <w:r w:rsidR="00C51BBE" w:rsidRPr="00F861DF">
        <w:rPr>
          <w:rFonts w:ascii="仿宋_GB2312" w:eastAsia="仿宋_GB2312" w:hint="eastAsia"/>
          <w:sz w:val="28"/>
          <w:szCs w:val="28"/>
        </w:rPr>
        <w:t>等技术路径，实现了道路资产数字化管理、自动化巡检和全生命周期监管，提升了巡检效率和准确性，降低了整体养护成本，延长了道路使用寿命。本方案具有更高的自动化和智能化水平，符合国家及交通部的政策引领，具有显著的技术社会经济效益，是先进技术应用和推广的典型方案。</w:t>
      </w:r>
    </w:p>
    <w:p w14:paraId="190003A0" w14:textId="77777777" w:rsidR="002C06E6" w:rsidRDefault="002C06E6" w:rsidP="00624155">
      <w:pPr>
        <w:jc w:val="center"/>
        <w:rPr>
          <w:rFonts w:ascii="仿宋_GB2312" w:eastAsia="仿宋_GB2312" w:hAnsi="黑体" w:hint="eastAsia"/>
          <w:sz w:val="28"/>
          <w:szCs w:val="28"/>
        </w:rPr>
      </w:pPr>
    </w:p>
    <w:p w14:paraId="13154161" w14:textId="70A101CB" w:rsidR="007A1CC6" w:rsidRDefault="00C51BBE" w:rsidP="00624155">
      <w:pPr>
        <w:jc w:val="center"/>
        <w:rPr>
          <w:rFonts w:hint="eastAsia"/>
        </w:rPr>
      </w:pPr>
      <w:r w:rsidRPr="00692AF7">
        <w:rPr>
          <w:rFonts w:ascii="黑体" w:eastAsia="黑体" w:hAnsi="黑体" w:hint="eastAsia"/>
          <w:sz w:val="36"/>
          <w:szCs w:val="36"/>
        </w:rPr>
        <w:t>基于AI视频分析的安全生产解决方案</w:t>
      </w:r>
    </w:p>
    <w:p w14:paraId="7F6907FB" w14:textId="5EA84440"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lastRenderedPageBreak/>
        <w:t>广州晟能电子科技有限公司</w:t>
      </w:r>
    </w:p>
    <w:p w14:paraId="36B9DEE9"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采用人工智能和视频分析算法，针对工厂安全生产领域，旨在解决传统监控系统反应迟缓、事故预防能力不足的痛点。通过实时视频分析，方案能够迅速识别潜在安全隐患，如未授权区域入侵、不当操作行为等，并及时发出警报，有效预防事故发生。</w:t>
      </w:r>
    </w:p>
    <w:p w14:paraId="6B0A330B" w14:textId="13A967A4"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技术路径包括深度学习模型训练、异常行为检测算法和实时数据处理。实现效果显著，通过减少事故发生率，提升生产效率，保障员工安全。</w:t>
      </w:r>
    </w:p>
    <w:p w14:paraId="48E27F2E" w14:textId="77777777" w:rsidR="002C06E6" w:rsidRDefault="002C06E6" w:rsidP="00624155">
      <w:pPr>
        <w:jc w:val="center"/>
        <w:rPr>
          <w:rFonts w:ascii="仿宋_GB2312" w:eastAsia="仿宋_GB2312" w:hAnsi="黑体" w:hint="eastAsia"/>
          <w:sz w:val="28"/>
          <w:szCs w:val="28"/>
        </w:rPr>
      </w:pPr>
    </w:p>
    <w:p w14:paraId="59EC59B7" w14:textId="6BCECD84" w:rsidR="007A1CC6" w:rsidRDefault="00C51BBE" w:rsidP="00624155">
      <w:pPr>
        <w:jc w:val="center"/>
        <w:rPr>
          <w:rFonts w:hint="eastAsia"/>
        </w:rPr>
      </w:pPr>
      <w:r w:rsidRPr="00692AF7">
        <w:rPr>
          <w:rFonts w:ascii="黑体" w:eastAsia="黑体" w:hAnsi="黑体" w:hint="eastAsia"/>
          <w:sz w:val="36"/>
          <w:szCs w:val="36"/>
        </w:rPr>
        <w:t>数据智能驱动中小企业经营决策</w:t>
      </w:r>
    </w:p>
    <w:p w14:paraId="5F8349D5" w14:textId="784F3CA7"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广州思迈特软件有限公司</w:t>
      </w:r>
    </w:p>
    <w:p w14:paraId="5986FC63"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基于广州发展阶段智能制造企业的数字化</w:t>
      </w:r>
      <w:proofErr w:type="gramStart"/>
      <w:r w:rsidR="00C51BBE" w:rsidRPr="00F861DF">
        <w:rPr>
          <w:rFonts w:ascii="仿宋_GB2312" w:eastAsia="仿宋_GB2312" w:hint="eastAsia"/>
          <w:sz w:val="28"/>
          <w:szCs w:val="28"/>
        </w:rPr>
        <w:t>转型进程</w:t>
      </w:r>
      <w:proofErr w:type="gramEnd"/>
      <w:r w:rsidR="00C51BBE" w:rsidRPr="00F861DF">
        <w:rPr>
          <w:rFonts w:ascii="仿宋_GB2312" w:eastAsia="仿宋_GB2312" w:hint="eastAsia"/>
          <w:sz w:val="28"/>
          <w:szCs w:val="28"/>
        </w:rPr>
        <w:t>中，核心保障经营管</w:t>
      </w:r>
      <w:proofErr w:type="gramStart"/>
      <w:r w:rsidR="00C51BBE" w:rsidRPr="00F861DF">
        <w:rPr>
          <w:rFonts w:ascii="仿宋_GB2312" w:eastAsia="仿宋_GB2312" w:hint="eastAsia"/>
          <w:sz w:val="28"/>
          <w:szCs w:val="28"/>
        </w:rPr>
        <w:t>控过程</w:t>
      </w:r>
      <w:proofErr w:type="gramEnd"/>
      <w:r w:rsidR="00C51BBE" w:rsidRPr="00F861DF">
        <w:rPr>
          <w:rFonts w:ascii="仿宋_GB2312" w:eastAsia="仿宋_GB2312" w:hint="eastAsia"/>
          <w:sz w:val="28"/>
          <w:szCs w:val="28"/>
        </w:rPr>
        <w:t>中关于经营财务现状、产销协同、成本优化、</w:t>
      </w:r>
      <w:proofErr w:type="gramStart"/>
      <w:r w:rsidR="00C51BBE" w:rsidRPr="00F861DF">
        <w:rPr>
          <w:rFonts w:ascii="仿宋_GB2312" w:eastAsia="仿宋_GB2312" w:hint="eastAsia"/>
          <w:sz w:val="28"/>
          <w:szCs w:val="28"/>
        </w:rPr>
        <w:t>市场拓增等</w:t>
      </w:r>
      <w:proofErr w:type="gramEnd"/>
      <w:r w:rsidR="00C51BBE" w:rsidRPr="00F861DF">
        <w:rPr>
          <w:rFonts w:ascii="仿宋_GB2312" w:eastAsia="仿宋_GB2312" w:hint="eastAsia"/>
          <w:sz w:val="28"/>
          <w:szCs w:val="28"/>
        </w:rPr>
        <w:t>管理领域的有效降本增效。通过业务过程产生的数据资源进行各种运营模型的建模，</w:t>
      </w:r>
      <w:proofErr w:type="gramStart"/>
      <w:r w:rsidR="00C51BBE" w:rsidRPr="00F861DF">
        <w:rPr>
          <w:rFonts w:ascii="仿宋_GB2312" w:eastAsia="仿宋_GB2312" w:hint="eastAsia"/>
          <w:sz w:val="28"/>
          <w:szCs w:val="28"/>
        </w:rPr>
        <w:t>风控预测</w:t>
      </w:r>
      <w:proofErr w:type="gramEnd"/>
      <w:r w:rsidR="00C51BBE" w:rsidRPr="00F861DF">
        <w:rPr>
          <w:rFonts w:ascii="仿宋_GB2312" w:eastAsia="仿宋_GB2312" w:hint="eastAsia"/>
          <w:sz w:val="28"/>
          <w:szCs w:val="28"/>
        </w:rPr>
        <w:t>。</w:t>
      </w:r>
    </w:p>
    <w:p w14:paraId="1880AB5C"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本方案采用行业领先的全局数据整合、资产化数据、数据建模、数据应用输出等技术的同时，进一步通过指标管理体系能力和AI大模型实现企业经营现状的洞察和优化措施输出。真正实现通过数据驱动中小型企业的数字化转型.</w:t>
      </w:r>
    </w:p>
    <w:p w14:paraId="01552E54" w14:textId="1B3AA87D"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本方案采用的指标体系管理及大模型技术有别于传统数据分析方案，是行业领先的技术连接业务能力方案和对话式新一代人机交互数据应用模式。大大降低数据分析技术门槛和数据应用的交互体</w:t>
      </w:r>
      <w:r w:rsidR="00C51BBE" w:rsidRPr="00F861DF">
        <w:rPr>
          <w:rFonts w:ascii="仿宋_GB2312" w:eastAsia="仿宋_GB2312" w:hint="eastAsia"/>
          <w:sz w:val="28"/>
          <w:szCs w:val="28"/>
        </w:rPr>
        <w:lastRenderedPageBreak/>
        <w:t>验、决策有效性。</w:t>
      </w:r>
    </w:p>
    <w:p w14:paraId="0FD8E9E4" w14:textId="77777777" w:rsidR="002C06E6" w:rsidRDefault="002C06E6" w:rsidP="00624155">
      <w:pPr>
        <w:jc w:val="center"/>
        <w:rPr>
          <w:rFonts w:ascii="仿宋_GB2312" w:eastAsia="仿宋_GB2312" w:hAnsi="黑体" w:hint="eastAsia"/>
          <w:sz w:val="28"/>
          <w:szCs w:val="28"/>
        </w:rPr>
      </w:pPr>
    </w:p>
    <w:p w14:paraId="72D1B2FD" w14:textId="77AF3C0F" w:rsidR="007A1CC6" w:rsidRDefault="00C51BBE" w:rsidP="00624155">
      <w:pPr>
        <w:jc w:val="center"/>
        <w:rPr>
          <w:rFonts w:hint="eastAsia"/>
        </w:rPr>
      </w:pPr>
      <w:r w:rsidRPr="00692AF7">
        <w:rPr>
          <w:rFonts w:ascii="黑体" w:eastAsia="黑体" w:hAnsi="黑体" w:hint="eastAsia"/>
          <w:sz w:val="36"/>
          <w:szCs w:val="36"/>
        </w:rPr>
        <w:t>全套KNX智能家居系统解决方案</w:t>
      </w:r>
    </w:p>
    <w:p w14:paraId="648A170C" w14:textId="12D6BC52"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广州视声智能股份有限公司</w:t>
      </w:r>
    </w:p>
    <w:p w14:paraId="3BDEED69" w14:textId="6C5AE3B1"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专注于解决智能家居行业存在的设备兼容性差、操作复杂、能耗高及安全性不足等痛点。通过集成KNX智能网关与多协议支持，实现了家居设备的无缝连接与统一管理，提高了系统的易用性和扩展性。利用语音识别、智能场景定制等技术，用户可享受个性化、一键操控的便捷生活，显著提升居住舒适度与能源效率。方案采用的模块化设计便于升级维护，确保了长期的技术领先性和投资回报率。相比传统方案，本系统以用户为中心，融合先进的人工智能技术，提供更加安全、节能、舒适的智能生活体验，推动行业向更加智能化、标准化方向发展，具有明显的社会经济效益与技术竞争优势。</w:t>
      </w:r>
    </w:p>
    <w:p w14:paraId="5FBCD299" w14:textId="77777777" w:rsidR="002C06E6" w:rsidRDefault="002C06E6" w:rsidP="00624155">
      <w:pPr>
        <w:jc w:val="center"/>
        <w:rPr>
          <w:rFonts w:ascii="仿宋_GB2312" w:eastAsia="仿宋_GB2312" w:hAnsi="黑体" w:hint="eastAsia"/>
          <w:sz w:val="28"/>
          <w:szCs w:val="28"/>
        </w:rPr>
      </w:pPr>
    </w:p>
    <w:p w14:paraId="2E704F34" w14:textId="189FF613" w:rsidR="007A1CC6" w:rsidRDefault="00C51BBE" w:rsidP="00624155">
      <w:pPr>
        <w:jc w:val="center"/>
        <w:rPr>
          <w:rFonts w:hint="eastAsia"/>
        </w:rPr>
      </w:pPr>
      <w:r w:rsidRPr="00692AF7">
        <w:rPr>
          <w:rFonts w:ascii="黑体" w:eastAsia="黑体" w:hAnsi="黑体" w:hint="eastAsia"/>
          <w:sz w:val="36"/>
          <w:szCs w:val="36"/>
        </w:rPr>
        <w:t>重质油快速评价解决方案</w:t>
      </w:r>
    </w:p>
    <w:p w14:paraId="17741D31" w14:textId="53034DC2"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广东辛孚科技有限公司</w:t>
      </w:r>
    </w:p>
    <w:p w14:paraId="7246A504" w14:textId="5BA4659D"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以中红外光谱仪+粘度仪为基础，基于化学计量学和分子光谱技术建立预测模型，可实现对重质油关键指标的快速检测分析。适用范围较广，对蜡油、渣油等重质油的关键指标都能快速准确分析，只需一人即可10分钟内完成原本多人且耗时的检测任务，大大提升了检测效率，有效解决了由于人员短缺及退休而产生的检</w:t>
      </w:r>
      <w:r w:rsidR="00C51BBE" w:rsidRPr="00F861DF">
        <w:rPr>
          <w:rFonts w:ascii="仿宋_GB2312" w:eastAsia="仿宋_GB2312" w:hint="eastAsia"/>
          <w:sz w:val="28"/>
          <w:szCs w:val="28"/>
        </w:rPr>
        <w:lastRenderedPageBreak/>
        <w:t>测任务加重的问题。整个分析过程不需要使用苯、甲苯等有毒溶剂，对环境和人体没有任何有害影响。当前国内外主流的重质油快</w:t>
      </w:r>
      <w:proofErr w:type="gramStart"/>
      <w:r w:rsidR="00C51BBE" w:rsidRPr="00F861DF">
        <w:rPr>
          <w:rFonts w:ascii="仿宋_GB2312" w:eastAsia="仿宋_GB2312" w:hint="eastAsia"/>
          <w:sz w:val="28"/>
          <w:szCs w:val="28"/>
        </w:rPr>
        <w:t>评技术</w:t>
      </w:r>
      <w:proofErr w:type="gramEnd"/>
      <w:r w:rsidR="00C51BBE" w:rsidRPr="00F861DF">
        <w:rPr>
          <w:rFonts w:ascii="仿宋_GB2312" w:eastAsia="仿宋_GB2312" w:hint="eastAsia"/>
          <w:sz w:val="28"/>
          <w:szCs w:val="28"/>
        </w:rPr>
        <w:t>包括近红外、中红外、核磁等。这几种主流技术中，结合了衰减全反射（ATR）分析原理的中红外分析技术对重质油分析具有多种优势，如操作简单（无需预处理）、设备维护工作量低、谱图的重复性好等。其利用样品反射信号得到样品的中红外光谱图，整个谱图分辨率较高，信息丰富，并且操作简单，无需任何对样品的预处理。同时检测成本大大降低，也无需技术员对模型进行频繁维护。</w:t>
      </w:r>
    </w:p>
    <w:p w14:paraId="076CC859" w14:textId="77777777" w:rsidR="002C06E6" w:rsidRDefault="002C06E6" w:rsidP="00624155">
      <w:pPr>
        <w:jc w:val="center"/>
        <w:rPr>
          <w:rFonts w:ascii="仿宋_GB2312" w:eastAsia="仿宋_GB2312" w:hAnsi="黑体" w:hint="eastAsia"/>
          <w:sz w:val="28"/>
          <w:szCs w:val="28"/>
        </w:rPr>
      </w:pPr>
    </w:p>
    <w:p w14:paraId="5750599F" w14:textId="4BAFFCA9" w:rsidR="007A1CC6" w:rsidRDefault="00C51BBE" w:rsidP="00624155">
      <w:pPr>
        <w:jc w:val="center"/>
        <w:rPr>
          <w:rFonts w:hint="eastAsia"/>
        </w:rPr>
      </w:pPr>
      <w:r w:rsidRPr="00692AF7">
        <w:rPr>
          <w:rFonts w:ascii="黑体" w:eastAsia="黑体" w:hAnsi="黑体" w:hint="eastAsia"/>
          <w:sz w:val="36"/>
          <w:szCs w:val="36"/>
        </w:rPr>
        <w:t>马克智慧服务系统</w:t>
      </w:r>
    </w:p>
    <w:p w14:paraId="1BA28B36" w14:textId="40CAFF9E"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广州欢聚马克网络信息有限公司</w:t>
      </w:r>
    </w:p>
    <w:p w14:paraId="1B3587E3" w14:textId="0C240639"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马克智慧服务系统是一个集成了多项人工智能技术与</w:t>
      </w:r>
      <w:proofErr w:type="gramStart"/>
      <w:r w:rsidR="00C51BBE" w:rsidRPr="00F861DF">
        <w:rPr>
          <w:rFonts w:ascii="仿宋_GB2312" w:eastAsia="仿宋_GB2312" w:hint="eastAsia"/>
          <w:sz w:val="28"/>
          <w:szCs w:val="28"/>
        </w:rPr>
        <w:t>云服务</w:t>
      </w:r>
      <w:proofErr w:type="gramEnd"/>
      <w:r w:rsidR="00C51BBE" w:rsidRPr="00F861DF">
        <w:rPr>
          <w:rFonts w:ascii="仿宋_GB2312" w:eastAsia="仿宋_GB2312" w:hint="eastAsia"/>
          <w:sz w:val="28"/>
          <w:szCs w:val="28"/>
        </w:rPr>
        <w:t>的综合物业管理平台，致力于解决物业服务效率受限、质量难以提高、人力成本高企、业主满意度偏低等痛点问题。马克智慧服务系统通过充分利用深度学习和计算机视觉领域的最新算法，将图像识别、大模型语言识别等人工智能技术运用到系统之中，既重构了物业巡检新模式，又实现了收费服务新效率，且注入了物业服务新动能，为打造智慧物业提供了一个人工智能+的全套解决方案。马克智慧服务系统具有较高的可复制性、灵活性和准确性，能够实现跨行业、跨地域的快速部署，并能深刻影响和带动广州人工智能和相关产业的发展。</w:t>
      </w:r>
    </w:p>
    <w:p w14:paraId="2F276B6E" w14:textId="77777777" w:rsidR="002C06E6" w:rsidRDefault="002C06E6" w:rsidP="00624155">
      <w:pPr>
        <w:jc w:val="center"/>
        <w:rPr>
          <w:rFonts w:ascii="仿宋_GB2312" w:eastAsia="仿宋_GB2312" w:hAnsi="黑体" w:hint="eastAsia"/>
          <w:sz w:val="28"/>
          <w:szCs w:val="28"/>
        </w:rPr>
      </w:pPr>
    </w:p>
    <w:p w14:paraId="3E4A7859" w14:textId="397CBD5B" w:rsidR="007A1CC6" w:rsidRDefault="00C51BBE" w:rsidP="00624155">
      <w:pPr>
        <w:jc w:val="center"/>
        <w:rPr>
          <w:rFonts w:hint="eastAsia"/>
        </w:rPr>
      </w:pPr>
      <w:r w:rsidRPr="00692AF7">
        <w:rPr>
          <w:rFonts w:ascii="黑体" w:eastAsia="黑体" w:hAnsi="黑体" w:hint="eastAsia"/>
          <w:sz w:val="36"/>
          <w:szCs w:val="36"/>
        </w:rPr>
        <w:lastRenderedPageBreak/>
        <w:t>基于激光点云与光谱融合技术的输电线路廊道典型树种识别及测距定位技术研究与应用</w:t>
      </w:r>
    </w:p>
    <w:p w14:paraId="1103AAA8" w14:textId="46BD18B4"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广州市赛</w:t>
      </w:r>
      <w:proofErr w:type="gramStart"/>
      <w:r w:rsidRPr="00604653">
        <w:rPr>
          <w:rFonts w:ascii="楷体" w:eastAsia="楷体" w:hAnsi="楷体" w:hint="eastAsia"/>
          <w:sz w:val="32"/>
          <w:szCs w:val="32"/>
        </w:rPr>
        <w:t>皓</w:t>
      </w:r>
      <w:proofErr w:type="gramEnd"/>
      <w:r w:rsidRPr="00604653">
        <w:rPr>
          <w:rFonts w:ascii="楷体" w:eastAsia="楷体" w:hAnsi="楷体" w:hint="eastAsia"/>
          <w:sz w:val="32"/>
          <w:szCs w:val="32"/>
        </w:rPr>
        <w:t>达智能科技有限公司</w:t>
      </w:r>
    </w:p>
    <w:p w14:paraId="28C14018"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输电线路走廊常跨越植被茂盛的山区，因山火、树障导致的跳闸事故时有发生，严重影响电网安全稳定运行，</w:t>
      </w:r>
      <w:proofErr w:type="gramStart"/>
      <w:r w:rsidR="00C51BBE" w:rsidRPr="00F861DF">
        <w:rPr>
          <w:rFonts w:ascii="仿宋_GB2312" w:eastAsia="仿宋_GB2312" w:hint="eastAsia"/>
          <w:sz w:val="28"/>
          <w:szCs w:val="28"/>
        </w:rPr>
        <w:t>且靠人工</w:t>
      </w:r>
      <w:proofErr w:type="gramEnd"/>
      <w:r w:rsidR="00C51BBE" w:rsidRPr="00F861DF">
        <w:rPr>
          <w:rFonts w:ascii="仿宋_GB2312" w:eastAsia="仿宋_GB2312" w:hint="eastAsia"/>
          <w:sz w:val="28"/>
          <w:szCs w:val="28"/>
        </w:rPr>
        <w:t>采用传统测量仪器无法快速、准确识别树种。因此，采用激光雷达与光谱影像技术，采集并构建输电线路精细化激光点云三维模型、开发树种生长模型，实现自动识别输电廊道树种信息、定位树种高度及与输电线路间空间距离；通过融合的廊道植被光谱影像信息，开展树障隐患管理，实现植被种类自动识别、生长预测、与导线距离</w:t>
      </w:r>
      <w:proofErr w:type="gramStart"/>
      <w:r w:rsidR="00C51BBE" w:rsidRPr="00F861DF">
        <w:rPr>
          <w:rFonts w:ascii="仿宋_GB2312" w:eastAsia="仿宋_GB2312" w:hint="eastAsia"/>
          <w:sz w:val="28"/>
          <w:szCs w:val="28"/>
        </w:rPr>
        <w:t>研</w:t>
      </w:r>
      <w:proofErr w:type="gramEnd"/>
      <w:r w:rsidR="00C51BBE" w:rsidRPr="00F861DF">
        <w:rPr>
          <w:rFonts w:ascii="仿宋_GB2312" w:eastAsia="仿宋_GB2312" w:hint="eastAsia"/>
          <w:sz w:val="28"/>
          <w:szCs w:val="28"/>
        </w:rPr>
        <w:t>判及精确定位。</w:t>
      </w:r>
    </w:p>
    <w:p w14:paraId="6FAAC5A3" w14:textId="18C49929"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目前，系统已在肇庆供电局和贵州电网凯里供电局部分通道挂网试运行。在使用过程中自动化程度较高，操作比较简单，方便范围部署，保障数据稳定性的同时降低维护成本。</w:t>
      </w:r>
    </w:p>
    <w:p w14:paraId="429782D6" w14:textId="77777777" w:rsidR="002C06E6" w:rsidRDefault="002C06E6" w:rsidP="00624155">
      <w:pPr>
        <w:jc w:val="center"/>
        <w:rPr>
          <w:rFonts w:ascii="仿宋_GB2312" w:eastAsia="仿宋_GB2312" w:hAnsi="黑体" w:hint="eastAsia"/>
          <w:sz w:val="28"/>
          <w:szCs w:val="28"/>
        </w:rPr>
      </w:pPr>
    </w:p>
    <w:p w14:paraId="1AAAC731" w14:textId="01791D5C" w:rsidR="007A1CC6" w:rsidRDefault="00C51BBE" w:rsidP="00624155">
      <w:pPr>
        <w:jc w:val="center"/>
        <w:rPr>
          <w:rFonts w:hint="eastAsia"/>
        </w:rPr>
      </w:pPr>
      <w:r w:rsidRPr="00692AF7">
        <w:rPr>
          <w:rFonts w:ascii="黑体" w:eastAsia="黑体" w:hAnsi="黑体" w:hint="eastAsia"/>
          <w:sz w:val="36"/>
          <w:szCs w:val="36"/>
        </w:rPr>
        <w:t>机智云基于</w:t>
      </w:r>
      <w:proofErr w:type="spellStart"/>
      <w:r w:rsidRPr="00692AF7">
        <w:rPr>
          <w:rFonts w:ascii="黑体" w:eastAsia="黑体" w:hAnsi="黑体" w:hint="eastAsia"/>
          <w:sz w:val="36"/>
          <w:szCs w:val="36"/>
        </w:rPr>
        <w:t>AIoT</w:t>
      </w:r>
      <w:proofErr w:type="spellEnd"/>
      <w:r w:rsidRPr="00692AF7">
        <w:rPr>
          <w:rFonts w:ascii="黑体" w:eastAsia="黑体" w:hAnsi="黑体" w:hint="eastAsia"/>
          <w:sz w:val="36"/>
          <w:szCs w:val="36"/>
        </w:rPr>
        <w:t>的工业质检解决方案</w:t>
      </w:r>
    </w:p>
    <w:p w14:paraId="314BC682" w14:textId="5F699618"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广州机智云物联网科技有限公司</w:t>
      </w:r>
    </w:p>
    <w:p w14:paraId="056CE492" w14:textId="69E7DE44"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机智云基于</w:t>
      </w:r>
      <w:proofErr w:type="spellStart"/>
      <w:r w:rsidR="00C51BBE" w:rsidRPr="00F861DF">
        <w:rPr>
          <w:rFonts w:ascii="仿宋_GB2312" w:eastAsia="仿宋_GB2312" w:hint="eastAsia"/>
          <w:sz w:val="28"/>
          <w:szCs w:val="28"/>
        </w:rPr>
        <w:t>AIoT</w:t>
      </w:r>
      <w:proofErr w:type="spellEnd"/>
      <w:r w:rsidR="00C51BBE" w:rsidRPr="00F861DF">
        <w:rPr>
          <w:rFonts w:ascii="仿宋_GB2312" w:eastAsia="仿宋_GB2312" w:hint="eastAsia"/>
          <w:sz w:val="28"/>
          <w:szCs w:val="28"/>
        </w:rPr>
        <w:t>的工业质检解决方案基于机智</w:t>
      </w:r>
      <w:proofErr w:type="gramStart"/>
      <w:r w:rsidR="00C51BBE" w:rsidRPr="00F861DF">
        <w:rPr>
          <w:rFonts w:ascii="仿宋_GB2312" w:eastAsia="仿宋_GB2312" w:hint="eastAsia"/>
          <w:sz w:val="28"/>
          <w:szCs w:val="28"/>
        </w:rPr>
        <w:t>云工业物</w:t>
      </w:r>
      <w:proofErr w:type="gramEnd"/>
      <w:r w:rsidR="00C51BBE" w:rsidRPr="00F861DF">
        <w:rPr>
          <w:rFonts w:ascii="仿宋_GB2312" w:eastAsia="仿宋_GB2312" w:hint="eastAsia"/>
          <w:sz w:val="28"/>
          <w:szCs w:val="28"/>
        </w:rPr>
        <w:t>联网平台，运用物联网（IoT）和机器视觉、机器学习、深度学习等人工智能（AI）技术，帮助纺织制造、板材加工、塑料加工、SMT生产制造等传统制造业在工业生产质检环节解决传统质检方式带来的人工成本高、经验依赖性程度高、漏检/误检准确率低下、效率低下、数</w:t>
      </w:r>
      <w:r w:rsidR="00C51BBE" w:rsidRPr="00F861DF">
        <w:rPr>
          <w:rFonts w:ascii="仿宋_GB2312" w:eastAsia="仿宋_GB2312" w:hint="eastAsia"/>
          <w:sz w:val="28"/>
          <w:szCs w:val="28"/>
        </w:rPr>
        <w:lastRenderedPageBreak/>
        <w:t>据难以追溯、数据流转难，不利于传承管理等痛点，实现实时在线智能质量检测和控制，瑕疵实时告警停机，提高质检精准度、减少出错率，优化生产流程，提高良品率，提升效率。与其</w:t>
      </w:r>
      <w:proofErr w:type="gramStart"/>
      <w:r w:rsidR="00C51BBE" w:rsidRPr="00F861DF">
        <w:rPr>
          <w:rFonts w:ascii="仿宋_GB2312" w:eastAsia="仿宋_GB2312" w:hint="eastAsia"/>
          <w:sz w:val="28"/>
          <w:szCs w:val="28"/>
        </w:rPr>
        <w:t>他方案</w:t>
      </w:r>
      <w:proofErr w:type="gramEnd"/>
      <w:r w:rsidR="00C51BBE" w:rsidRPr="00F861DF">
        <w:rPr>
          <w:rFonts w:ascii="仿宋_GB2312" w:eastAsia="仿宋_GB2312" w:hint="eastAsia"/>
          <w:sz w:val="28"/>
          <w:szCs w:val="28"/>
        </w:rPr>
        <w:t>相比，本方案具有开放性强、关键技术领先、行业通用性广、技术门槛低、实施成本低、实施效率快等先进性。</w:t>
      </w:r>
    </w:p>
    <w:p w14:paraId="48484B29" w14:textId="77777777" w:rsidR="002C06E6" w:rsidRDefault="002C06E6" w:rsidP="00624155">
      <w:pPr>
        <w:jc w:val="center"/>
        <w:rPr>
          <w:rFonts w:ascii="仿宋_GB2312" w:eastAsia="仿宋_GB2312" w:hAnsi="黑体" w:hint="eastAsia"/>
          <w:sz w:val="28"/>
          <w:szCs w:val="28"/>
        </w:rPr>
      </w:pPr>
    </w:p>
    <w:p w14:paraId="276D7B68" w14:textId="1E6808F9" w:rsidR="007A1CC6" w:rsidRDefault="00C51BBE" w:rsidP="00624155">
      <w:pPr>
        <w:jc w:val="center"/>
        <w:rPr>
          <w:rFonts w:hint="eastAsia"/>
        </w:rPr>
      </w:pPr>
      <w:r w:rsidRPr="00692AF7">
        <w:rPr>
          <w:rFonts w:ascii="黑体" w:eastAsia="黑体" w:hAnsi="黑体" w:hint="eastAsia"/>
          <w:sz w:val="36"/>
          <w:szCs w:val="36"/>
        </w:rPr>
        <w:t>智能运</w:t>
      </w:r>
      <w:proofErr w:type="gramStart"/>
      <w:r w:rsidRPr="00692AF7">
        <w:rPr>
          <w:rFonts w:ascii="黑体" w:eastAsia="黑体" w:hAnsi="黑体" w:hint="eastAsia"/>
          <w:sz w:val="36"/>
          <w:szCs w:val="36"/>
        </w:rPr>
        <w:t>维解决</w:t>
      </w:r>
      <w:proofErr w:type="gramEnd"/>
      <w:r w:rsidRPr="00692AF7">
        <w:rPr>
          <w:rFonts w:ascii="黑体" w:eastAsia="黑体" w:hAnsi="黑体" w:hint="eastAsia"/>
          <w:sz w:val="36"/>
          <w:szCs w:val="36"/>
        </w:rPr>
        <w:t>方案</w:t>
      </w:r>
    </w:p>
    <w:p w14:paraId="700354DF" w14:textId="70AFF55A"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广州新科佳都科技有限公司</w:t>
      </w:r>
    </w:p>
    <w:p w14:paraId="3D896D50" w14:textId="5B141AEF"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proofErr w:type="gramStart"/>
      <w:r w:rsidR="00C51BBE" w:rsidRPr="00F861DF">
        <w:rPr>
          <w:rFonts w:ascii="仿宋_GB2312" w:eastAsia="仿宋_GB2312" w:hint="eastAsia"/>
          <w:sz w:val="28"/>
          <w:szCs w:val="28"/>
        </w:rPr>
        <w:t>本解决</w:t>
      </w:r>
      <w:proofErr w:type="gramEnd"/>
      <w:r w:rsidR="00C51BBE" w:rsidRPr="00F861DF">
        <w:rPr>
          <w:rFonts w:ascii="仿宋_GB2312" w:eastAsia="仿宋_GB2312" w:hint="eastAsia"/>
          <w:sz w:val="28"/>
          <w:szCs w:val="28"/>
        </w:rPr>
        <w:t>方案针对城市轨道交通运</w:t>
      </w:r>
      <w:proofErr w:type="gramStart"/>
      <w:r w:rsidR="00C51BBE" w:rsidRPr="00F861DF">
        <w:rPr>
          <w:rFonts w:ascii="仿宋_GB2312" w:eastAsia="仿宋_GB2312" w:hint="eastAsia"/>
          <w:sz w:val="28"/>
          <w:szCs w:val="28"/>
        </w:rPr>
        <w:t>维领域</w:t>
      </w:r>
      <w:proofErr w:type="gramEnd"/>
      <w:r w:rsidR="00C51BBE" w:rsidRPr="00F861DF">
        <w:rPr>
          <w:rFonts w:ascii="仿宋_GB2312" w:eastAsia="仿宋_GB2312" w:hint="eastAsia"/>
          <w:sz w:val="28"/>
          <w:szCs w:val="28"/>
        </w:rPr>
        <w:t>的痛点需求，通过运用物联网、大数据、云计算、人工智能等先进技术，构建了一套具备设备全息状态感知、故障诊断预警、剩余寿命预测等能力的智能系统，实现了设备运维的精准化、集约化管理。该方案在技术创新、产品创新、应用创新、模式创新等方面均有显著突破，通过在实际场景中的应用实践，实现了运维降本增效提质的目标。</w:t>
      </w:r>
      <w:proofErr w:type="gramStart"/>
      <w:r w:rsidR="00C51BBE" w:rsidRPr="00F861DF">
        <w:rPr>
          <w:rFonts w:ascii="仿宋_GB2312" w:eastAsia="仿宋_GB2312" w:hint="eastAsia"/>
          <w:sz w:val="28"/>
          <w:szCs w:val="28"/>
        </w:rPr>
        <w:t>此解决</w:t>
      </w:r>
      <w:proofErr w:type="gramEnd"/>
      <w:r w:rsidR="00C51BBE" w:rsidRPr="00F861DF">
        <w:rPr>
          <w:rFonts w:ascii="仿宋_GB2312" w:eastAsia="仿宋_GB2312" w:hint="eastAsia"/>
          <w:sz w:val="28"/>
          <w:szCs w:val="28"/>
        </w:rPr>
        <w:t>方案具有可复制性，其推广将对广州市乃至全国的人工智能及相关产业发展产生积极带动作用，同时也有助于提升</w:t>
      </w:r>
      <w:proofErr w:type="gramStart"/>
      <w:r w:rsidR="00C51BBE" w:rsidRPr="00F861DF">
        <w:rPr>
          <w:rFonts w:ascii="仿宋_GB2312" w:eastAsia="仿宋_GB2312" w:hint="eastAsia"/>
          <w:sz w:val="28"/>
          <w:szCs w:val="28"/>
        </w:rPr>
        <w:t>城轨系统</w:t>
      </w:r>
      <w:proofErr w:type="gramEnd"/>
      <w:r w:rsidR="00C51BBE" w:rsidRPr="00F861DF">
        <w:rPr>
          <w:rFonts w:ascii="仿宋_GB2312" w:eastAsia="仿宋_GB2312" w:hint="eastAsia"/>
          <w:sz w:val="28"/>
          <w:szCs w:val="28"/>
        </w:rPr>
        <w:t>的国际竞争力，优化设备全生命周期成本，并有望带动智能运</w:t>
      </w:r>
      <w:proofErr w:type="gramStart"/>
      <w:r w:rsidR="00C51BBE" w:rsidRPr="00F861DF">
        <w:rPr>
          <w:rFonts w:ascii="仿宋_GB2312" w:eastAsia="仿宋_GB2312" w:hint="eastAsia"/>
          <w:sz w:val="28"/>
          <w:szCs w:val="28"/>
        </w:rPr>
        <w:t>维研究</w:t>
      </w:r>
      <w:proofErr w:type="gramEnd"/>
      <w:r w:rsidR="00C51BBE" w:rsidRPr="00F861DF">
        <w:rPr>
          <w:rFonts w:ascii="仿宋_GB2312" w:eastAsia="仿宋_GB2312" w:hint="eastAsia"/>
          <w:sz w:val="28"/>
          <w:szCs w:val="28"/>
        </w:rPr>
        <w:t>和应用走向体系化和产业化，带来显著的社会、经济和生态效益。</w:t>
      </w:r>
    </w:p>
    <w:p w14:paraId="59BC91C2" w14:textId="77777777" w:rsidR="002C06E6" w:rsidRDefault="002C06E6" w:rsidP="00624155">
      <w:pPr>
        <w:jc w:val="center"/>
        <w:rPr>
          <w:rFonts w:ascii="仿宋_GB2312" w:eastAsia="仿宋_GB2312" w:hAnsi="黑体" w:hint="eastAsia"/>
          <w:sz w:val="28"/>
          <w:szCs w:val="28"/>
        </w:rPr>
      </w:pPr>
    </w:p>
    <w:p w14:paraId="5BBFF292" w14:textId="182CF4EE" w:rsidR="007A1CC6" w:rsidRDefault="00C51BBE" w:rsidP="00624155">
      <w:pPr>
        <w:jc w:val="center"/>
        <w:rPr>
          <w:rFonts w:hint="eastAsia"/>
        </w:rPr>
      </w:pPr>
      <w:r w:rsidRPr="00692AF7">
        <w:rPr>
          <w:rFonts w:ascii="黑体" w:eastAsia="黑体" w:hAnsi="黑体" w:hint="eastAsia"/>
          <w:sz w:val="36"/>
          <w:szCs w:val="36"/>
        </w:rPr>
        <w:t>基于AI视频与数据融合的交通运输综合治理解决方案</w:t>
      </w:r>
    </w:p>
    <w:p w14:paraId="35164206" w14:textId="29646759"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广州交信投科技股份有限公司</w:t>
      </w:r>
    </w:p>
    <w:p w14:paraId="7C8B1937"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lastRenderedPageBreak/>
        <w:t xml:space="preserve">    </w:t>
      </w:r>
      <w:r w:rsidR="00C51BBE" w:rsidRPr="00F861DF">
        <w:rPr>
          <w:rFonts w:ascii="仿宋_GB2312" w:eastAsia="仿宋_GB2312" w:hint="eastAsia"/>
          <w:sz w:val="28"/>
          <w:szCs w:val="28"/>
        </w:rPr>
        <w:t>交通运输营运车辆违规场景复杂，传统营运管理与执法存在违规事件识别难、取证难等问题。</w:t>
      </w:r>
    </w:p>
    <w:p w14:paraId="0B608E0F"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本方案面向交通运输治理构建覆盖城市交通全域的AI视频综合应用体系；研究基于海量异构视频数据的大规模营运车辆结构化特征识别技术、基于知识图谱和关联算法的复杂场景违规事件精准</w:t>
      </w:r>
      <w:proofErr w:type="gramStart"/>
      <w:r w:rsidR="00C51BBE" w:rsidRPr="00F861DF">
        <w:rPr>
          <w:rFonts w:ascii="仿宋_GB2312" w:eastAsia="仿宋_GB2312" w:hint="eastAsia"/>
          <w:sz w:val="28"/>
          <w:szCs w:val="28"/>
        </w:rPr>
        <w:t>研</w:t>
      </w:r>
      <w:proofErr w:type="gramEnd"/>
      <w:r w:rsidR="00C51BBE" w:rsidRPr="00F861DF">
        <w:rPr>
          <w:rFonts w:ascii="仿宋_GB2312" w:eastAsia="仿宋_GB2312" w:hint="eastAsia"/>
          <w:sz w:val="28"/>
          <w:szCs w:val="28"/>
        </w:rPr>
        <w:t>判技术；建设交通运输视频智能化综合分析平台，为交通运输营运管理与执法、主动安全防控等应用提供重要支撑。</w:t>
      </w:r>
    </w:p>
    <w:p w14:paraId="5C335959" w14:textId="12367D9D"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本方案已落地应用覆盖超过30万辆营运车辆，显著提升了交通运输管理与执法效能，受到人民日报、</w:t>
      </w:r>
      <w:proofErr w:type="gramStart"/>
      <w:r w:rsidR="00C51BBE" w:rsidRPr="00F861DF">
        <w:rPr>
          <w:rFonts w:ascii="仿宋_GB2312" w:eastAsia="仿宋_GB2312" w:hint="eastAsia"/>
          <w:sz w:val="28"/>
          <w:szCs w:val="28"/>
        </w:rPr>
        <w:t>央广网</w:t>
      </w:r>
      <w:proofErr w:type="gramEnd"/>
      <w:r w:rsidR="00C51BBE" w:rsidRPr="00F861DF">
        <w:rPr>
          <w:rFonts w:ascii="仿宋_GB2312" w:eastAsia="仿宋_GB2312" w:hint="eastAsia"/>
          <w:sz w:val="28"/>
          <w:szCs w:val="28"/>
        </w:rPr>
        <w:t>、新华社等媒体的100余次正面报道。经科技成果国际查新与成果评价，项目达到国际先进水平，部分达到国际领先水平。</w:t>
      </w:r>
    </w:p>
    <w:p w14:paraId="0F98B187" w14:textId="77777777" w:rsidR="002C06E6" w:rsidRDefault="002C06E6" w:rsidP="00624155">
      <w:pPr>
        <w:jc w:val="center"/>
        <w:rPr>
          <w:rFonts w:ascii="仿宋_GB2312" w:eastAsia="仿宋_GB2312" w:hAnsi="黑体" w:hint="eastAsia"/>
          <w:sz w:val="28"/>
          <w:szCs w:val="28"/>
        </w:rPr>
      </w:pPr>
    </w:p>
    <w:p w14:paraId="7B90A0F1" w14:textId="0FBCFD7B" w:rsidR="007A1CC6" w:rsidRDefault="00C51BBE" w:rsidP="00624155">
      <w:pPr>
        <w:jc w:val="center"/>
        <w:rPr>
          <w:rFonts w:hint="eastAsia"/>
        </w:rPr>
      </w:pPr>
      <w:r w:rsidRPr="00692AF7">
        <w:rPr>
          <w:rFonts w:ascii="黑体" w:eastAsia="黑体" w:hAnsi="黑体"/>
          <w:sz w:val="36"/>
          <w:szCs w:val="36"/>
        </w:rPr>
        <w:t>轨道交通无线智能感知系统</w:t>
      </w:r>
    </w:p>
    <w:p w14:paraId="21CD83BA" w14:textId="0BDD794F" w:rsidR="007A1CC6" w:rsidRPr="00604653" w:rsidRDefault="00C51BBE" w:rsidP="00692AF7">
      <w:pPr>
        <w:jc w:val="center"/>
        <w:rPr>
          <w:rFonts w:ascii="楷体" w:eastAsia="楷体" w:hAnsi="楷体" w:hint="eastAsia"/>
          <w:sz w:val="32"/>
          <w:szCs w:val="32"/>
        </w:rPr>
      </w:pPr>
      <w:r w:rsidRPr="00604653">
        <w:rPr>
          <w:rFonts w:ascii="楷体" w:eastAsia="楷体" w:hAnsi="楷体"/>
          <w:sz w:val="32"/>
          <w:szCs w:val="32"/>
        </w:rPr>
        <w:t>广州天奕技术股份有限公司</w:t>
      </w:r>
    </w:p>
    <w:p w14:paraId="24079278" w14:textId="5D80D648"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w:t>
      </w:r>
      <w:r w:rsidR="00C51BBE" w:rsidRPr="00F861DF">
        <w:rPr>
          <w:rFonts w:ascii="仿宋_GB2312" w:eastAsia="仿宋_GB2312" w:hint="eastAsia"/>
          <w:sz w:val="28"/>
          <w:szCs w:val="28"/>
        </w:rPr>
        <w:tab/>
        <w:t>行业痛点：</w:t>
      </w:r>
    </w:p>
    <w:p w14:paraId="502B4D8B"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w:t>
      </w:r>
      <w:r w:rsidR="00C51BBE" w:rsidRPr="00F861DF">
        <w:rPr>
          <w:rFonts w:ascii="仿宋_GB2312" w:eastAsia="仿宋_GB2312" w:hint="eastAsia"/>
          <w:sz w:val="28"/>
          <w:szCs w:val="28"/>
        </w:rPr>
        <w:tab/>
      </w:r>
      <w:proofErr w:type="gramStart"/>
      <w:r w:rsidR="00C51BBE" w:rsidRPr="00F861DF">
        <w:rPr>
          <w:rFonts w:ascii="仿宋_GB2312" w:eastAsia="仿宋_GB2312" w:hint="eastAsia"/>
          <w:sz w:val="28"/>
          <w:szCs w:val="28"/>
        </w:rPr>
        <w:t>轨交专用</w:t>
      </w:r>
      <w:proofErr w:type="gramEnd"/>
      <w:r w:rsidR="00C51BBE" w:rsidRPr="00F861DF">
        <w:rPr>
          <w:rFonts w:ascii="仿宋_GB2312" w:eastAsia="仿宋_GB2312" w:hint="eastAsia"/>
          <w:sz w:val="28"/>
          <w:szCs w:val="28"/>
        </w:rPr>
        <w:t>无线信号涉及到人员调度安全、车辆行驶安全，安全等级要求高，处于“故障修”，亟需升级到“状态修”；</w:t>
      </w:r>
    </w:p>
    <w:p w14:paraId="54784E01"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w:t>
      </w:r>
      <w:r w:rsidR="00C51BBE" w:rsidRPr="00F861DF">
        <w:rPr>
          <w:rFonts w:ascii="仿宋_GB2312" w:eastAsia="仿宋_GB2312" w:hint="eastAsia"/>
          <w:sz w:val="28"/>
          <w:szCs w:val="28"/>
        </w:rPr>
        <w:tab/>
        <w:t>技术路径：</w:t>
      </w:r>
    </w:p>
    <w:p w14:paraId="2110ADB3"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w:t>
      </w:r>
      <w:r w:rsidR="00C51BBE" w:rsidRPr="00F861DF">
        <w:rPr>
          <w:rFonts w:ascii="仿宋_GB2312" w:eastAsia="仿宋_GB2312" w:hint="eastAsia"/>
          <w:sz w:val="28"/>
          <w:szCs w:val="28"/>
        </w:rPr>
        <w:tab/>
        <w:t>该方案采用人工智能算法，针对轨道交通无线信号室内分布场景和车地无线场景，构建轨道行业无线信号</w:t>
      </w:r>
      <w:proofErr w:type="gramStart"/>
      <w:r w:rsidR="00C51BBE" w:rsidRPr="00F861DF">
        <w:rPr>
          <w:rFonts w:ascii="仿宋_GB2312" w:eastAsia="仿宋_GB2312" w:hint="eastAsia"/>
          <w:sz w:val="28"/>
          <w:szCs w:val="28"/>
        </w:rPr>
        <w:t>覆盖垂类模型</w:t>
      </w:r>
      <w:proofErr w:type="gramEnd"/>
      <w:r w:rsidR="00C51BBE" w:rsidRPr="00F861DF">
        <w:rPr>
          <w:rFonts w:ascii="仿宋_GB2312" w:eastAsia="仿宋_GB2312" w:hint="eastAsia"/>
          <w:sz w:val="28"/>
          <w:szCs w:val="28"/>
        </w:rPr>
        <w:t>，通过</w:t>
      </w:r>
      <w:proofErr w:type="gramStart"/>
      <w:r w:rsidR="00C51BBE" w:rsidRPr="00F861DF">
        <w:rPr>
          <w:rFonts w:ascii="仿宋_GB2312" w:eastAsia="仿宋_GB2312" w:hint="eastAsia"/>
          <w:sz w:val="28"/>
          <w:szCs w:val="28"/>
        </w:rPr>
        <w:t>多模多制式</w:t>
      </w:r>
      <w:proofErr w:type="gramEnd"/>
      <w:r w:rsidR="00C51BBE" w:rsidRPr="00F861DF">
        <w:rPr>
          <w:rFonts w:ascii="仿宋_GB2312" w:eastAsia="仿宋_GB2312" w:hint="eastAsia"/>
          <w:sz w:val="28"/>
          <w:szCs w:val="28"/>
        </w:rPr>
        <w:t>无线信号解码、分析、感知，替代人工巡检，自动判断</w:t>
      </w:r>
      <w:proofErr w:type="gramStart"/>
      <w:r w:rsidR="00C51BBE" w:rsidRPr="00F861DF">
        <w:rPr>
          <w:rFonts w:ascii="仿宋_GB2312" w:eastAsia="仿宋_GB2312" w:hint="eastAsia"/>
          <w:sz w:val="28"/>
          <w:szCs w:val="28"/>
        </w:rPr>
        <w:t>轨</w:t>
      </w:r>
      <w:proofErr w:type="gramEnd"/>
      <w:r w:rsidR="00C51BBE" w:rsidRPr="00F861DF">
        <w:rPr>
          <w:rFonts w:ascii="仿宋_GB2312" w:eastAsia="仿宋_GB2312" w:hint="eastAsia"/>
          <w:sz w:val="28"/>
          <w:szCs w:val="28"/>
        </w:rPr>
        <w:t>交行业无线系统健康状态、定位无线干扰位置，实现轨道交通</w:t>
      </w:r>
      <w:r w:rsidR="00C51BBE" w:rsidRPr="00F861DF">
        <w:rPr>
          <w:rFonts w:ascii="仿宋_GB2312" w:eastAsia="仿宋_GB2312" w:hint="eastAsia"/>
          <w:sz w:val="28"/>
          <w:szCs w:val="28"/>
        </w:rPr>
        <w:lastRenderedPageBreak/>
        <w:t>全场景无线信号运维从“故障修”升级为“状态修”</w:t>
      </w:r>
    </w:p>
    <w:p w14:paraId="1DE17F20"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w:t>
      </w:r>
      <w:r w:rsidR="00C51BBE" w:rsidRPr="00F861DF">
        <w:rPr>
          <w:rFonts w:ascii="仿宋_GB2312" w:eastAsia="仿宋_GB2312" w:hint="eastAsia"/>
          <w:sz w:val="28"/>
          <w:szCs w:val="28"/>
        </w:rPr>
        <w:tab/>
        <w:t>实现效果：</w:t>
      </w:r>
    </w:p>
    <w:p w14:paraId="38F78985" w14:textId="6ED69F8D"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w:t>
      </w:r>
      <w:r w:rsidR="00C51BBE" w:rsidRPr="00F861DF">
        <w:rPr>
          <w:rFonts w:ascii="仿宋_GB2312" w:eastAsia="仿宋_GB2312" w:hint="eastAsia"/>
          <w:sz w:val="28"/>
          <w:szCs w:val="28"/>
        </w:rPr>
        <w:tab/>
        <w:t>替代人工巡检，实现了轨交全场景专用无线信号的自动化、全面化、智能化巡检，无线信号感知、人工智能分析、数字孪生呈现、</w:t>
      </w:r>
      <w:proofErr w:type="gramStart"/>
      <w:r w:rsidR="00C51BBE" w:rsidRPr="00F861DF">
        <w:rPr>
          <w:rFonts w:ascii="仿宋_GB2312" w:eastAsia="仿宋_GB2312" w:hint="eastAsia"/>
          <w:sz w:val="28"/>
          <w:szCs w:val="28"/>
        </w:rPr>
        <w:t>垂类模型</w:t>
      </w:r>
      <w:proofErr w:type="gramEnd"/>
      <w:r w:rsidR="00C51BBE" w:rsidRPr="00F861DF">
        <w:rPr>
          <w:rFonts w:ascii="仿宋_GB2312" w:eastAsia="仿宋_GB2312" w:hint="eastAsia"/>
          <w:sz w:val="28"/>
          <w:szCs w:val="28"/>
        </w:rPr>
        <w:t>构建、新质生产力打造；"</w:t>
      </w:r>
    </w:p>
    <w:p w14:paraId="654E08B5" w14:textId="77777777" w:rsidR="002C06E6" w:rsidRDefault="002C06E6" w:rsidP="00624155">
      <w:pPr>
        <w:jc w:val="center"/>
        <w:rPr>
          <w:rFonts w:ascii="仿宋_GB2312" w:eastAsia="仿宋_GB2312" w:hAnsi="黑体" w:hint="eastAsia"/>
          <w:sz w:val="28"/>
          <w:szCs w:val="28"/>
        </w:rPr>
      </w:pPr>
    </w:p>
    <w:p w14:paraId="2995D61A" w14:textId="60551D8D" w:rsidR="007A1CC6" w:rsidRDefault="00C51BBE" w:rsidP="00624155">
      <w:pPr>
        <w:jc w:val="center"/>
        <w:rPr>
          <w:rFonts w:hint="eastAsia"/>
        </w:rPr>
      </w:pPr>
      <w:r w:rsidRPr="00692AF7">
        <w:rPr>
          <w:rFonts w:ascii="黑体" w:eastAsia="黑体" w:hAnsi="黑体" w:hint="eastAsia"/>
          <w:sz w:val="36"/>
          <w:szCs w:val="36"/>
        </w:rPr>
        <w:t>AI虚拟人主播</w:t>
      </w:r>
    </w:p>
    <w:p w14:paraId="44A886F4" w14:textId="4A83731C"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图腾视界（广州）数字科技有限公司</w:t>
      </w:r>
    </w:p>
    <w:p w14:paraId="2012F502"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以广州台主播小朱、小杜为原型，分别制作两个类真人虚拟人形象，编辑人员仅需在编辑平台上输入文字，就能自动生成虚拟人主播的4K超高清视频，实现中英双语播报的功能，让机器解决繁复的视频创作专业流程，提高广州台4K超高清频道常规节目的制作效率。</w:t>
      </w:r>
    </w:p>
    <w:p w14:paraId="0B637329" w14:textId="124E0F38"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结合图腾视界自主研发的石墨Graphite4K/8K引擎，可以在虚拟直播行业提供虚拟场景定制+虚拟特效互动+虚拟录播/直播全</w:t>
      </w:r>
      <w:proofErr w:type="gramStart"/>
      <w:r w:rsidR="00C51BBE" w:rsidRPr="00F861DF">
        <w:rPr>
          <w:rFonts w:ascii="仿宋_GB2312" w:eastAsia="仿宋_GB2312" w:hint="eastAsia"/>
          <w:sz w:val="28"/>
          <w:szCs w:val="28"/>
        </w:rPr>
        <w:t>栈</w:t>
      </w:r>
      <w:proofErr w:type="gramEnd"/>
      <w:r w:rsidR="00C51BBE" w:rsidRPr="00F861DF">
        <w:rPr>
          <w:rFonts w:ascii="仿宋_GB2312" w:eastAsia="仿宋_GB2312" w:hint="eastAsia"/>
          <w:sz w:val="28"/>
          <w:szCs w:val="28"/>
        </w:rPr>
        <w:t>技术方案，高精度的实时色度抠像合成、虚实穿越前后景切换等技术，让有限的空间无限延伸，为创作提供更多的可能性。虚幻场景可应用于元宇宙全场景，如虚拟直播、虚拟展会、虚拟发布会、虚拟旅游等，让数字人拥有更多落地的应用场景全方位为各行各业赋能。</w:t>
      </w:r>
    </w:p>
    <w:p w14:paraId="06EAC8F6" w14:textId="77777777" w:rsidR="002C06E6" w:rsidRDefault="002C06E6" w:rsidP="00624155">
      <w:pPr>
        <w:jc w:val="center"/>
        <w:rPr>
          <w:rFonts w:ascii="仿宋_GB2312" w:eastAsia="仿宋_GB2312" w:hAnsi="黑体" w:hint="eastAsia"/>
          <w:sz w:val="28"/>
          <w:szCs w:val="28"/>
        </w:rPr>
      </w:pPr>
    </w:p>
    <w:p w14:paraId="47A9CBC4" w14:textId="3C5BA5D1" w:rsidR="007A1CC6" w:rsidRDefault="00C51BBE" w:rsidP="00624155">
      <w:pPr>
        <w:jc w:val="center"/>
        <w:rPr>
          <w:rFonts w:hint="eastAsia"/>
        </w:rPr>
      </w:pPr>
      <w:r w:rsidRPr="00692AF7">
        <w:rPr>
          <w:rFonts w:ascii="黑体" w:eastAsia="黑体" w:hAnsi="黑体" w:hint="eastAsia"/>
          <w:sz w:val="36"/>
          <w:szCs w:val="36"/>
        </w:rPr>
        <w:t>基于AI大模型驱动的</w:t>
      </w:r>
      <w:proofErr w:type="gramStart"/>
      <w:r w:rsidRPr="00692AF7">
        <w:rPr>
          <w:rFonts w:ascii="黑体" w:eastAsia="黑体" w:hAnsi="黑体" w:hint="eastAsia"/>
          <w:sz w:val="36"/>
          <w:szCs w:val="36"/>
        </w:rPr>
        <w:t>数智金融</w:t>
      </w:r>
      <w:proofErr w:type="gramEnd"/>
      <w:r w:rsidRPr="00692AF7">
        <w:rPr>
          <w:rFonts w:ascii="黑体" w:eastAsia="黑体" w:hAnsi="黑体" w:hint="eastAsia"/>
          <w:sz w:val="36"/>
          <w:szCs w:val="36"/>
        </w:rPr>
        <w:t>外呼平台</w:t>
      </w:r>
    </w:p>
    <w:p w14:paraId="1789DC9B" w14:textId="2FE3E7D8"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lastRenderedPageBreak/>
        <w:t>广州云趣信息科技有限公司</w:t>
      </w:r>
    </w:p>
    <w:p w14:paraId="43323C42"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金融行业作为信息密集型领域，具备天然的数字化优势，是大模型技术的理想应用场景之一。项目旨在利用最新的语音识别、语音合成、自然语言处理等人工智能技术，按照事先设定的智能外呼策略，通过自动化的机器外呼,实现客户的自动化智能语音外呼功能，最终达到提高作业效率，节约运营成本的建设目标。</w:t>
      </w:r>
    </w:p>
    <w:p w14:paraId="01459615" w14:textId="793E7788"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业务创新上，本项目借助自动化和智能化的手段，实现大规模、高效率的客户沟通，显著提升了业务拓展能力。技术创新上，AI技术使机器人精准识别客户意图，提供个性化服务，改善交互体验。管理创新方面，AI外呼机器人的应用不仅降低了人力成本，提高了运营效率，更在减少人为错误和降低投诉率方面发挥了显著作用，使得金融机构的管理更加高效、精准。</w:t>
      </w:r>
    </w:p>
    <w:p w14:paraId="54FD7796" w14:textId="77777777" w:rsidR="002C06E6" w:rsidRDefault="002C06E6" w:rsidP="00624155">
      <w:pPr>
        <w:jc w:val="center"/>
        <w:rPr>
          <w:rFonts w:ascii="仿宋_GB2312" w:eastAsia="仿宋_GB2312" w:hAnsi="黑体" w:hint="eastAsia"/>
          <w:sz w:val="28"/>
          <w:szCs w:val="28"/>
        </w:rPr>
      </w:pPr>
    </w:p>
    <w:p w14:paraId="25A2804F" w14:textId="22F52130" w:rsidR="007A1CC6" w:rsidRDefault="00C51BBE" w:rsidP="00624155">
      <w:pPr>
        <w:jc w:val="center"/>
        <w:rPr>
          <w:rFonts w:hint="eastAsia"/>
        </w:rPr>
      </w:pPr>
      <w:r w:rsidRPr="00692AF7">
        <w:rPr>
          <w:rFonts w:ascii="黑体" w:eastAsia="黑体" w:hAnsi="黑体" w:hint="eastAsia"/>
          <w:sz w:val="36"/>
          <w:szCs w:val="36"/>
        </w:rPr>
        <w:t>AI+影像生成及处理平台</w:t>
      </w:r>
    </w:p>
    <w:p w14:paraId="6F0F046E" w14:textId="554207CF"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广州久邦世纪科技有限公司</w:t>
      </w:r>
    </w:p>
    <w:p w14:paraId="008021CE"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“AI+影像生成及处理平台”为软件产品开发者提供一站式AI影像解决方案，赋能软件开发行业发展；为终端用户提供沉浸交互的文化新体验，培育文化消费新场景。</w:t>
      </w:r>
    </w:p>
    <w:p w14:paraId="39EC5815"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平台将丰富的AI功能模块封装，以API形式接入相机、短视频、社交等多类型软件产品，以新质生产力提升软件开发效率；平台聚焦影像行业，开发细分场景专用模型，实现影像的一键生成和处理，增强文娱生活的智能交互体验，为文化产品注入新的生命力</w:t>
      </w:r>
      <w:r w:rsidR="00C51BBE" w:rsidRPr="00F861DF">
        <w:rPr>
          <w:rFonts w:ascii="仿宋_GB2312" w:eastAsia="仿宋_GB2312" w:hint="eastAsia"/>
          <w:sz w:val="28"/>
          <w:szCs w:val="28"/>
        </w:rPr>
        <w:lastRenderedPageBreak/>
        <w:t>与传播力，以新质生产力培育新型文化消费场景。</w:t>
      </w:r>
    </w:p>
    <w:p w14:paraId="659B6138" w14:textId="3AFBF31F"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平台AI功能模块日均调用超50万次，提供超2000个特效模板,</w:t>
      </w:r>
      <w:proofErr w:type="gramStart"/>
      <w:r w:rsidR="00C51BBE" w:rsidRPr="00F861DF">
        <w:rPr>
          <w:rFonts w:ascii="仿宋_GB2312" w:eastAsia="仿宋_GB2312" w:hint="eastAsia"/>
          <w:sz w:val="28"/>
          <w:szCs w:val="28"/>
        </w:rPr>
        <w:t>日创作图像作品超</w:t>
      </w:r>
      <w:proofErr w:type="gramEnd"/>
      <w:r w:rsidR="00C51BBE" w:rsidRPr="00F861DF">
        <w:rPr>
          <w:rFonts w:ascii="仿宋_GB2312" w:eastAsia="仿宋_GB2312" w:hint="eastAsia"/>
          <w:sz w:val="28"/>
          <w:szCs w:val="28"/>
        </w:rPr>
        <w:t>100万个，已为超100款手机软件提供智能化服务。已获评中国国际服务贸易交易会示范案例、广州市人工智能领域应用场景典型案例等。</w:t>
      </w:r>
    </w:p>
    <w:p w14:paraId="5BA8F183" w14:textId="77777777" w:rsidR="002C06E6" w:rsidRDefault="002C06E6" w:rsidP="00624155">
      <w:pPr>
        <w:jc w:val="center"/>
        <w:rPr>
          <w:rFonts w:ascii="仿宋_GB2312" w:eastAsia="仿宋_GB2312" w:hAnsi="黑体" w:hint="eastAsia"/>
          <w:sz w:val="28"/>
          <w:szCs w:val="28"/>
        </w:rPr>
      </w:pPr>
    </w:p>
    <w:p w14:paraId="0429D127" w14:textId="3106F53F" w:rsidR="007A1CC6" w:rsidRDefault="00C51BBE" w:rsidP="00624155">
      <w:pPr>
        <w:jc w:val="center"/>
        <w:rPr>
          <w:rFonts w:hint="eastAsia"/>
        </w:rPr>
      </w:pPr>
      <w:proofErr w:type="spellStart"/>
      <w:r w:rsidRPr="00692AF7">
        <w:rPr>
          <w:rFonts w:ascii="黑体" w:eastAsia="黑体" w:hAnsi="黑体" w:hint="eastAsia"/>
          <w:sz w:val="36"/>
          <w:szCs w:val="36"/>
        </w:rPr>
        <w:t>AlphaMindAI</w:t>
      </w:r>
      <w:proofErr w:type="spellEnd"/>
      <w:r w:rsidRPr="00692AF7">
        <w:rPr>
          <w:rFonts w:ascii="黑体" w:eastAsia="黑体" w:hAnsi="黑体" w:hint="eastAsia"/>
          <w:sz w:val="36"/>
          <w:szCs w:val="36"/>
        </w:rPr>
        <w:t>能力开放平台</w:t>
      </w:r>
    </w:p>
    <w:p w14:paraId="5DCBB555" w14:textId="61326ED5" w:rsidR="007A1CC6" w:rsidRPr="00604653" w:rsidRDefault="00C51BBE" w:rsidP="00692AF7">
      <w:pPr>
        <w:jc w:val="center"/>
        <w:rPr>
          <w:rFonts w:ascii="楷体" w:eastAsia="楷体" w:hAnsi="楷体" w:hint="eastAsia"/>
          <w:sz w:val="32"/>
          <w:szCs w:val="32"/>
        </w:rPr>
      </w:pPr>
      <w:proofErr w:type="gramStart"/>
      <w:r w:rsidRPr="00604653">
        <w:rPr>
          <w:rFonts w:ascii="楷体" w:eastAsia="楷体" w:hAnsi="楷体" w:hint="eastAsia"/>
          <w:sz w:val="32"/>
          <w:szCs w:val="32"/>
        </w:rPr>
        <w:t>网思科技</w:t>
      </w:r>
      <w:proofErr w:type="gramEnd"/>
      <w:r w:rsidRPr="00604653">
        <w:rPr>
          <w:rFonts w:ascii="楷体" w:eastAsia="楷体" w:hAnsi="楷体" w:hint="eastAsia"/>
          <w:sz w:val="32"/>
          <w:szCs w:val="32"/>
        </w:rPr>
        <w:t>股份有限公司</w:t>
      </w:r>
    </w:p>
    <w:p w14:paraId="14ED8707" w14:textId="5DA3E9FD"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proofErr w:type="spellStart"/>
      <w:r w:rsidR="00C51BBE" w:rsidRPr="00F861DF">
        <w:rPr>
          <w:rFonts w:ascii="仿宋_GB2312" w:eastAsia="仿宋_GB2312" w:hint="eastAsia"/>
          <w:sz w:val="28"/>
          <w:szCs w:val="28"/>
        </w:rPr>
        <w:t>AlphaMindAI</w:t>
      </w:r>
      <w:proofErr w:type="spellEnd"/>
      <w:r w:rsidR="00C51BBE" w:rsidRPr="00F861DF">
        <w:rPr>
          <w:rFonts w:ascii="仿宋_GB2312" w:eastAsia="仿宋_GB2312" w:hint="eastAsia"/>
          <w:sz w:val="28"/>
          <w:szCs w:val="28"/>
        </w:rPr>
        <w:t>能力开放平台以产出物为基础进行管理，配合平台的版本控制、灰度升级、数据共享等能力，让算法研发团队、AI能力开发团队、AI能力运营团队实现闭环的AI能力研发、投产规划和管理。除面向有完整AI研发能力的用户外，平台还内置常用算法并提供模型独立运行能力。对无算法独立开发能力，希望使用现有AI算法训练自己模型的用户，或是已有可用模型只需一个能力调度及发布平台的用户均可提供支持。相较于其它同类产品，</w:t>
      </w:r>
      <w:proofErr w:type="spellStart"/>
      <w:r w:rsidR="00C51BBE" w:rsidRPr="00F861DF">
        <w:rPr>
          <w:rFonts w:ascii="仿宋_GB2312" w:eastAsia="仿宋_GB2312" w:hint="eastAsia"/>
          <w:sz w:val="28"/>
          <w:szCs w:val="28"/>
        </w:rPr>
        <w:t>AlphaMindAI</w:t>
      </w:r>
      <w:proofErr w:type="spellEnd"/>
      <w:r w:rsidR="00C51BBE" w:rsidRPr="00F861DF">
        <w:rPr>
          <w:rFonts w:ascii="仿宋_GB2312" w:eastAsia="仿宋_GB2312" w:hint="eastAsia"/>
          <w:sz w:val="28"/>
          <w:szCs w:val="28"/>
        </w:rPr>
        <w:t>能力开放平台配置使用更简单，在敏捷性、性能及GPU共享等方面优势明显。</w:t>
      </w:r>
    </w:p>
    <w:p w14:paraId="4C954967" w14:textId="77777777" w:rsidR="002C06E6" w:rsidRDefault="002C06E6" w:rsidP="00624155">
      <w:pPr>
        <w:jc w:val="center"/>
        <w:rPr>
          <w:rFonts w:ascii="仿宋_GB2312" w:eastAsia="仿宋_GB2312" w:hAnsi="黑体" w:hint="eastAsia"/>
          <w:sz w:val="28"/>
          <w:szCs w:val="28"/>
        </w:rPr>
      </w:pPr>
    </w:p>
    <w:p w14:paraId="09C17810" w14:textId="72FB3E50" w:rsidR="007A1CC6" w:rsidRDefault="00C51BBE" w:rsidP="00624155">
      <w:pPr>
        <w:jc w:val="center"/>
        <w:rPr>
          <w:rFonts w:hint="eastAsia"/>
        </w:rPr>
      </w:pPr>
      <w:r w:rsidRPr="00692AF7">
        <w:rPr>
          <w:rFonts w:ascii="黑体" w:eastAsia="黑体" w:hAnsi="黑体" w:hint="eastAsia"/>
          <w:sz w:val="36"/>
          <w:szCs w:val="36"/>
        </w:rPr>
        <w:t>纺织印染生产智能化管</w:t>
      </w:r>
      <w:proofErr w:type="gramStart"/>
      <w:r w:rsidRPr="00692AF7">
        <w:rPr>
          <w:rFonts w:ascii="黑体" w:eastAsia="黑体" w:hAnsi="黑体" w:hint="eastAsia"/>
          <w:sz w:val="36"/>
          <w:szCs w:val="36"/>
        </w:rPr>
        <w:t>控解决</w:t>
      </w:r>
      <w:proofErr w:type="gramEnd"/>
      <w:r w:rsidRPr="00692AF7">
        <w:rPr>
          <w:rFonts w:ascii="黑体" w:eastAsia="黑体" w:hAnsi="黑体" w:hint="eastAsia"/>
          <w:sz w:val="36"/>
          <w:szCs w:val="36"/>
        </w:rPr>
        <w:t>方案</w:t>
      </w:r>
    </w:p>
    <w:p w14:paraId="0A511372" w14:textId="66D2CB07"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广州工业智能研究院</w:t>
      </w:r>
    </w:p>
    <w:p w14:paraId="7761C2C6" w14:textId="65D5F8D3"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proofErr w:type="gramStart"/>
      <w:r w:rsidR="00C51BBE" w:rsidRPr="00F861DF">
        <w:rPr>
          <w:rFonts w:ascii="仿宋_GB2312" w:eastAsia="仿宋_GB2312" w:hint="eastAsia"/>
          <w:sz w:val="28"/>
          <w:szCs w:val="28"/>
        </w:rPr>
        <w:t>本解决</w:t>
      </w:r>
      <w:proofErr w:type="gramEnd"/>
      <w:r w:rsidR="00C51BBE" w:rsidRPr="00F861DF">
        <w:rPr>
          <w:rFonts w:ascii="仿宋_GB2312" w:eastAsia="仿宋_GB2312" w:hint="eastAsia"/>
          <w:sz w:val="28"/>
          <w:szCs w:val="28"/>
        </w:rPr>
        <w:t>方案针对纺织印染企业生产</w:t>
      </w:r>
      <w:proofErr w:type="gramStart"/>
      <w:r w:rsidR="00C51BBE" w:rsidRPr="00F861DF">
        <w:rPr>
          <w:rFonts w:ascii="仿宋_GB2312" w:eastAsia="仿宋_GB2312" w:hint="eastAsia"/>
          <w:sz w:val="28"/>
          <w:szCs w:val="28"/>
        </w:rPr>
        <w:t>全业务</w:t>
      </w:r>
      <w:proofErr w:type="gramEnd"/>
      <w:r w:rsidR="00C51BBE" w:rsidRPr="00F861DF">
        <w:rPr>
          <w:rFonts w:ascii="仿宋_GB2312" w:eastAsia="仿宋_GB2312" w:hint="eastAsia"/>
          <w:sz w:val="28"/>
          <w:szCs w:val="28"/>
        </w:rPr>
        <w:t>流程跨系统的交互弱和信息集成困难，生产管控过于依赖知识型工作者的经验决策，缺</w:t>
      </w:r>
      <w:r w:rsidR="00C51BBE" w:rsidRPr="00F861DF">
        <w:rPr>
          <w:rFonts w:ascii="仿宋_GB2312" w:eastAsia="仿宋_GB2312" w:hint="eastAsia"/>
          <w:sz w:val="28"/>
          <w:szCs w:val="28"/>
        </w:rPr>
        <w:lastRenderedPageBreak/>
        <w:t>乏人机协同手段，生产运行缺乏面向全局协同优化的综合性功能平台等痛点，从信息感知集成、人机协同决策、智能组件开发、轻量化云平台建设等四个层次形成纺织印染智能化管</w:t>
      </w:r>
      <w:proofErr w:type="gramStart"/>
      <w:r w:rsidR="00C51BBE" w:rsidRPr="00F861DF">
        <w:rPr>
          <w:rFonts w:ascii="仿宋_GB2312" w:eastAsia="仿宋_GB2312" w:hint="eastAsia"/>
          <w:sz w:val="28"/>
          <w:szCs w:val="28"/>
        </w:rPr>
        <w:t>控解决</w:t>
      </w:r>
      <w:proofErr w:type="gramEnd"/>
      <w:r w:rsidR="00C51BBE" w:rsidRPr="00F861DF">
        <w:rPr>
          <w:rFonts w:ascii="仿宋_GB2312" w:eastAsia="仿宋_GB2312" w:hint="eastAsia"/>
          <w:sz w:val="28"/>
          <w:szCs w:val="28"/>
        </w:rPr>
        <w:t>方案。帮助企业打通生产流程各环节数据和信息链路，实现生产环节业务数字化协同，建立生产大数据管控平台，对车间生产管理全局实施实时动态管理，帮助企业在生产效率、能源利用率、产品质量以及水重复利用率等方面实现显著提升。相比于其他方案，</w:t>
      </w:r>
      <w:proofErr w:type="gramStart"/>
      <w:r w:rsidR="00C51BBE" w:rsidRPr="00F861DF">
        <w:rPr>
          <w:rFonts w:ascii="仿宋_GB2312" w:eastAsia="仿宋_GB2312" w:hint="eastAsia"/>
          <w:sz w:val="28"/>
          <w:szCs w:val="28"/>
        </w:rPr>
        <w:t>本解决</w:t>
      </w:r>
      <w:proofErr w:type="gramEnd"/>
      <w:r w:rsidR="00C51BBE" w:rsidRPr="00F861DF">
        <w:rPr>
          <w:rFonts w:ascii="仿宋_GB2312" w:eastAsia="仿宋_GB2312" w:hint="eastAsia"/>
          <w:sz w:val="28"/>
          <w:szCs w:val="28"/>
        </w:rPr>
        <w:t>方案具有智能化程度高，平台适配能力更强的特点。</w:t>
      </w:r>
    </w:p>
    <w:p w14:paraId="77BE7B17" w14:textId="77777777" w:rsidR="002C06E6" w:rsidRDefault="002C06E6" w:rsidP="00624155">
      <w:pPr>
        <w:jc w:val="center"/>
        <w:rPr>
          <w:rFonts w:ascii="仿宋_GB2312" w:eastAsia="仿宋_GB2312" w:hAnsi="黑体" w:hint="eastAsia"/>
          <w:sz w:val="28"/>
          <w:szCs w:val="28"/>
        </w:rPr>
      </w:pPr>
    </w:p>
    <w:p w14:paraId="476FB820" w14:textId="2B926765" w:rsidR="007A1CC6" w:rsidRDefault="00C51BBE" w:rsidP="00624155">
      <w:pPr>
        <w:jc w:val="center"/>
        <w:rPr>
          <w:rFonts w:hint="eastAsia"/>
        </w:rPr>
      </w:pPr>
      <w:r w:rsidRPr="00692AF7">
        <w:rPr>
          <w:rFonts w:ascii="黑体" w:eastAsia="黑体" w:hAnsi="黑体" w:hint="eastAsia"/>
          <w:sz w:val="36"/>
          <w:szCs w:val="36"/>
        </w:rPr>
        <w:t>智慧地铁大脑解决方案</w:t>
      </w:r>
    </w:p>
    <w:p w14:paraId="7BE3214E" w14:textId="3FC3A9BA"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广州华佳软件有限公司</w:t>
      </w:r>
    </w:p>
    <w:p w14:paraId="7C7A1EB6" w14:textId="0C202191"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该方案针对</w:t>
      </w:r>
      <w:proofErr w:type="gramStart"/>
      <w:r w:rsidR="00C51BBE" w:rsidRPr="00F861DF">
        <w:rPr>
          <w:rFonts w:ascii="仿宋_GB2312" w:eastAsia="仿宋_GB2312" w:hint="eastAsia"/>
          <w:sz w:val="28"/>
          <w:szCs w:val="28"/>
        </w:rPr>
        <w:t>城轨系统</w:t>
      </w:r>
      <w:proofErr w:type="gramEnd"/>
      <w:r w:rsidR="00C51BBE" w:rsidRPr="00F861DF">
        <w:rPr>
          <w:rFonts w:ascii="仿宋_GB2312" w:eastAsia="仿宋_GB2312" w:hint="eastAsia"/>
          <w:sz w:val="28"/>
          <w:szCs w:val="28"/>
        </w:rPr>
        <w:t>在多源异构多模态数据环境下的感知、认知、决策运营与管理维护等不足，采用云计算、大数据、AI、数字</w:t>
      </w:r>
      <w:proofErr w:type="gramStart"/>
      <w:r w:rsidR="00C51BBE" w:rsidRPr="00F861DF">
        <w:rPr>
          <w:rFonts w:ascii="仿宋_GB2312" w:eastAsia="仿宋_GB2312" w:hint="eastAsia"/>
          <w:sz w:val="28"/>
          <w:szCs w:val="28"/>
        </w:rPr>
        <w:t>孪生等</w:t>
      </w:r>
      <w:proofErr w:type="gramEnd"/>
      <w:r w:rsidR="00C51BBE" w:rsidRPr="00F861DF">
        <w:rPr>
          <w:rFonts w:ascii="仿宋_GB2312" w:eastAsia="仿宋_GB2312" w:hint="eastAsia"/>
          <w:sz w:val="28"/>
          <w:szCs w:val="28"/>
        </w:rPr>
        <w:t>先进技术，创新性地开发建设了华佳Mos</w:t>
      </w:r>
      <w:proofErr w:type="gramStart"/>
      <w:r w:rsidR="00C51BBE" w:rsidRPr="00F861DF">
        <w:rPr>
          <w:rFonts w:ascii="仿宋_GB2312" w:eastAsia="仿宋_GB2312" w:hint="eastAsia"/>
          <w:sz w:val="28"/>
          <w:szCs w:val="28"/>
        </w:rPr>
        <w:t>城轨智慧</w:t>
      </w:r>
      <w:proofErr w:type="gramEnd"/>
      <w:r w:rsidR="00C51BBE" w:rsidRPr="00F861DF">
        <w:rPr>
          <w:rFonts w:ascii="仿宋_GB2312" w:eastAsia="仿宋_GB2312" w:hint="eastAsia"/>
          <w:sz w:val="28"/>
          <w:szCs w:val="28"/>
        </w:rPr>
        <w:t>管理系统。该系统实现了</w:t>
      </w:r>
      <w:proofErr w:type="gramStart"/>
      <w:r w:rsidR="00C51BBE" w:rsidRPr="00F861DF">
        <w:rPr>
          <w:rFonts w:ascii="仿宋_GB2312" w:eastAsia="仿宋_GB2312" w:hint="eastAsia"/>
          <w:sz w:val="28"/>
          <w:szCs w:val="28"/>
        </w:rPr>
        <w:t>城轨业务</w:t>
      </w:r>
      <w:proofErr w:type="gramEnd"/>
      <w:r w:rsidR="00C51BBE" w:rsidRPr="00F861DF">
        <w:rPr>
          <w:rFonts w:ascii="仿宋_GB2312" w:eastAsia="仿宋_GB2312" w:hint="eastAsia"/>
          <w:sz w:val="28"/>
          <w:szCs w:val="28"/>
        </w:rPr>
        <w:t>的全要素感知认知与数字化管理，大幅提升了</w:t>
      </w:r>
      <w:proofErr w:type="gramStart"/>
      <w:r w:rsidR="00C51BBE" w:rsidRPr="00F861DF">
        <w:rPr>
          <w:rFonts w:ascii="仿宋_GB2312" w:eastAsia="仿宋_GB2312" w:hint="eastAsia"/>
          <w:sz w:val="28"/>
          <w:szCs w:val="28"/>
        </w:rPr>
        <w:t>城轨系统</w:t>
      </w:r>
      <w:proofErr w:type="gramEnd"/>
      <w:r w:rsidR="00C51BBE" w:rsidRPr="00F861DF">
        <w:rPr>
          <w:rFonts w:ascii="仿宋_GB2312" w:eastAsia="仿宋_GB2312" w:hint="eastAsia"/>
          <w:sz w:val="28"/>
          <w:szCs w:val="28"/>
        </w:rPr>
        <w:t>的运营效率和服务质量。实施后，乘客服务更加精准便捷，地铁运行安全性显著提升，同时促进了城市轨道交通行业的智慧化进程和社会科技的进步。与其</w:t>
      </w:r>
      <w:proofErr w:type="gramStart"/>
      <w:r w:rsidR="00C51BBE" w:rsidRPr="00F861DF">
        <w:rPr>
          <w:rFonts w:ascii="仿宋_GB2312" w:eastAsia="仿宋_GB2312" w:hint="eastAsia"/>
          <w:sz w:val="28"/>
          <w:szCs w:val="28"/>
        </w:rPr>
        <w:t>他方案</w:t>
      </w:r>
      <w:proofErr w:type="gramEnd"/>
      <w:r w:rsidR="00C51BBE" w:rsidRPr="00F861DF">
        <w:rPr>
          <w:rFonts w:ascii="仿宋_GB2312" w:eastAsia="仿宋_GB2312" w:hint="eastAsia"/>
          <w:sz w:val="28"/>
          <w:szCs w:val="28"/>
        </w:rPr>
        <w:t>相比，该方案首次</w:t>
      </w:r>
      <w:proofErr w:type="gramStart"/>
      <w:r w:rsidR="00C51BBE" w:rsidRPr="00F861DF">
        <w:rPr>
          <w:rFonts w:ascii="仿宋_GB2312" w:eastAsia="仿宋_GB2312" w:hint="eastAsia"/>
          <w:sz w:val="28"/>
          <w:szCs w:val="28"/>
        </w:rPr>
        <w:t>提出城轨</w:t>
      </w:r>
      <w:proofErr w:type="gramEnd"/>
      <w:r w:rsidR="00C51BBE" w:rsidRPr="00F861DF">
        <w:rPr>
          <w:rFonts w:ascii="仿宋_GB2312" w:eastAsia="仿宋_GB2312" w:hint="eastAsia"/>
          <w:sz w:val="28"/>
          <w:szCs w:val="28"/>
        </w:rPr>
        <w:t>SCPS模型，设计了复杂场景下</w:t>
      </w:r>
      <w:proofErr w:type="gramStart"/>
      <w:r w:rsidR="00C51BBE" w:rsidRPr="00F861DF">
        <w:rPr>
          <w:rFonts w:ascii="仿宋_GB2312" w:eastAsia="仿宋_GB2312" w:hint="eastAsia"/>
          <w:sz w:val="28"/>
          <w:szCs w:val="28"/>
        </w:rPr>
        <w:t>的城轨数据处理</w:t>
      </w:r>
      <w:proofErr w:type="gramEnd"/>
      <w:r w:rsidR="00C51BBE" w:rsidRPr="00F861DF">
        <w:rPr>
          <w:rFonts w:ascii="仿宋_GB2312" w:eastAsia="仿宋_GB2312" w:hint="eastAsia"/>
          <w:sz w:val="28"/>
          <w:szCs w:val="28"/>
        </w:rPr>
        <w:t>算法，并构建了</w:t>
      </w:r>
      <w:proofErr w:type="gramStart"/>
      <w:r w:rsidR="00C51BBE" w:rsidRPr="00F861DF">
        <w:rPr>
          <w:rFonts w:ascii="仿宋_GB2312" w:eastAsia="仿宋_GB2312" w:hint="eastAsia"/>
          <w:sz w:val="28"/>
          <w:szCs w:val="28"/>
        </w:rPr>
        <w:t>面向城轨的</w:t>
      </w:r>
      <w:proofErr w:type="gramEnd"/>
      <w:r w:rsidR="00C51BBE" w:rsidRPr="00F861DF">
        <w:rPr>
          <w:rFonts w:ascii="仿宋_GB2312" w:eastAsia="仿宋_GB2312" w:hint="eastAsia"/>
          <w:sz w:val="28"/>
          <w:szCs w:val="28"/>
        </w:rPr>
        <w:t>数字孪生智慧管理系统，具有显著的技术创新性和行业引领作用。其推广应用有望带来显著的社会经济效益，</w:t>
      </w:r>
      <w:proofErr w:type="gramStart"/>
      <w:r w:rsidR="00C51BBE" w:rsidRPr="00F861DF">
        <w:rPr>
          <w:rFonts w:ascii="仿宋_GB2312" w:eastAsia="仿宋_GB2312" w:hint="eastAsia"/>
          <w:sz w:val="28"/>
          <w:szCs w:val="28"/>
        </w:rPr>
        <w:t>推动城轨交通</w:t>
      </w:r>
      <w:proofErr w:type="gramEnd"/>
      <w:r w:rsidR="00C51BBE" w:rsidRPr="00F861DF">
        <w:rPr>
          <w:rFonts w:ascii="仿宋_GB2312" w:eastAsia="仿宋_GB2312" w:hint="eastAsia"/>
          <w:sz w:val="28"/>
          <w:szCs w:val="28"/>
        </w:rPr>
        <w:t>行业的可持续发展。</w:t>
      </w:r>
    </w:p>
    <w:p w14:paraId="4CC3ECEB" w14:textId="77777777" w:rsidR="002C06E6" w:rsidRDefault="002C06E6" w:rsidP="00624155">
      <w:pPr>
        <w:jc w:val="center"/>
        <w:rPr>
          <w:rFonts w:ascii="仿宋_GB2312" w:eastAsia="仿宋_GB2312" w:hAnsi="黑体" w:hint="eastAsia"/>
          <w:sz w:val="28"/>
          <w:szCs w:val="28"/>
        </w:rPr>
      </w:pPr>
    </w:p>
    <w:p w14:paraId="064A0C0C" w14:textId="2A954990" w:rsidR="007A1CC6" w:rsidRDefault="00C51BBE" w:rsidP="00624155">
      <w:pPr>
        <w:jc w:val="center"/>
        <w:rPr>
          <w:rFonts w:hint="eastAsia"/>
        </w:rPr>
      </w:pPr>
      <w:r w:rsidRPr="00692AF7">
        <w:rPr>
          <w:rFonts w:ascii="黑体" w:eastAsia="黑体" w:hAnsi="黑体" w:hint="eastAsia"/>
          <w:sz w:val="36"/>
          <w:szCs w:val="36"/>
        </w:rPr>
        <w:t>基于人工智能技术的灵犀AI营销平台</w:t>
      </w:r>
    </w:p>
    <w:p w14:paraId="41C4A73E" w14:textId="50532AC6"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广东省广告集团股份有限公司</w:t>
      </w:r>
    </w:p>
    <w:p w14:paraId="29F17470"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基于人工智能技术的灵犀AI营销平台依托</w:t>
      </w:r>
      <w:proofErr w:type="gramStart"/>
      <w:r w:rsidR="00C51BBE" w:rsidRPr="00F861DF">
        <w:rPr>
          <w:rFonts w:ascii="仿宋_GB2312" w:eastAsia="仿宋_GB2312" w:hint="eastAsia"/>
          <w:sz w:val="28"/>
          <w:szCs w:val="28"/>
        </w:rPr>
        <w:t>省广集团</w:t>
      </w:r>
      <w:proofErr w:type="gramEnd"/>
      <w:r w:rsidR="00C51BBE" w:rsidRPr="00F861DF">
        <w:rPr>
          <w:rFonts w:ascii="仿宋_GB2312" w:eastAsia="仿宋_GB2312" w:hint="eastAsia"/>
          <w:sz w:val="28"/>
          <w:szCs w:val="28"/>
        </w:rPr>
        <w:t>自有IDC集群和阿里云混合</w:t>
      </w:r>
      <w:proofErr w:type="gramStart"/>
      <w:r w:rsidR="00C51BBE" w:rsidRPr="00F861DF">
        <w:rPr>
          <w:rFonts w:ascii="仿宋_GB2312" w:eastAsia="仿宋_GB2312" w:hint="eastAsia"/>
          <w:sz w:val="28"/>
          <w:szCs w:val="28"/>
        </w:rPr>
        <w:t>云环境</w:t>
      </w:r>
      <w:proofErr w:type="gramEnd"/>
      <w:r w:rsidR="00C51BBE" w:rsidRPr="00F861DF">
        <w:rPr>
          <w:rFonts w:ascii="仿宋_GB2312" w:eastAsia="仿宋_GB2312" w:hint="eastAsia"/>
          <w:sz w:val="28"/>
          <w:szCs w:val="28"/>
        </w:rPr>
        <w:t>的强大技术底座，采用大数据平台和K8S集群等高度灵活性和</w:t>
      </w:r>
      <w:proofErr w:type="gramStart"/>
      <w:r w:rsidR="00C51BBE" w:rsidRPr="00F861DF">
        <w:rPr>
          <w:rFonts w:ascii="仿宋_GB2312" w:eastAsia="仿宋_GB2312" w:hint="eastAsia"/>
          <w:sz w:val="28"/>
          <w:szCs w:val="28"/>
        </w:rPr>
        <w:t>可</w:t>
      </w:r>
      <w:proofErr w:type="gramEnd"/>
      <w:r w:rsidR="00C51BBE" w:rsidRPr="00F861DF">
        <w:rPr>
          <w:rFonts w:ascii="仿宋_GB2312" w:eastAsia="仿宋_GB2312" w:hint="eastAsia"/>
          <w:sz w:val="28"/>
          <w:szCs w:val="28"/>
        </w:rPr>
        <w:t>扩展性的基础设施。模型层面接入了GPT-3.5、GPT-4、</w:t>
      </w:r>
      <w:proofErr w:type="spellStart"/>
      <w:r w:rsidR="00C51BBE" w:rsidRPr="00F861DF">
        <w:rPr>
          <w:rFonts w:ascii="仿宋_GB2312" w:eastAsia="仿宋_GB2312" w:hint="eastAsia"/>
          <w:sz w:val="28"/>
          <w:szCs w:val="28"/>
        </w:rPr>
        <w:t>Midjourny</w:t>
      </w:r>
      <w:proofErr w:type="spellEnd"/>
      <w:r w:rsidR="00C51BBE" w:rsidRPr="00F861DF">
        <w:rPr>
          <w:rFonts w:ascii="仿宋_GB2312" w:eastAsia="仿宋_GB2312" w:hint="eastAsia"/>
          <w:sz w:val="28"/>
          <w:szCs w:val="28"/>
        </w:rPr>
        <w:t>、</w:t>
      </w:r>
      <w:proofErr w:type="spellStart"/>
      <w:r w:rsidR="00C51BBE" w:rsidRPr="00F861DF">
        <w:rPr>
          <w:rFonts w:ascii="仿宋_GB2312" w:eastAsia="仿宋_GB2312" w:hint="eastAsia"/>
          <w:sz w:val="28"/>
          <w:szCs w:val="28"/>
        </w:rPr>
        <w:t>StableDiffusion</w:t>
      </w:r>
      <w:proofErr w:type="spellEnd"/>
      <w:r w:rsidR="00C51BBE" w:rsidRPr="00F861DF">
        <w:rPr>
          <w:rFonts w:ascii="仿宋_GB2312" w:eastAsia="仿宋_GB2312" w:hint="eastAsia"/>
          <w:sz w:val="28"/>
          <w:szCs w:val="28"/>
        </w:rPr>
        <w:t>等主流自然语言模型与AI绘图模型。同时通过多年的业务场景沉淀了大量营销数据，结合</w:t>
      </w:r>
      <w:proofErr w:type="gramStart"/>
      <w:r w:rsidR="00C51BBE" w:rsidRPr="00F861DF">
        <w:rPr>
          <w:rFonts w:ascii="仿宋_GB2312" w:eastAsia="仿宋_GB2312" w:hint="eastAsia"/>
          <w:sz w:val="28"/>
          <w:szCs w:val="28"/>
        </w:rPr>
        <w:t>省广集团</w:t>
      </w:r>
      <w:proofErr w:type="gramEnd"/>
      <w:r w:rsidR="00C51BBE" w:rsidRPr="00F861DF">
        <w:rPr>
          <w:rFonts w:ascii="仿宋_GB2312" w:eastAsia="仿宋_GB2312" w:hint="eastAsia"/>
          <w:sz w:val="28"/>
          <w:szCs w:val="28"/>
        </w:rPr>
        <w:t>所在营销行业场景以及海量数据，打造了营销行业</w:t>
      </w:r>
      <w:proofErr w:type="gramStart"/>
      <w:r w:rsidR="00C51BBE" w:rsidRPr="00F861DF">
        <w:rPr>
          <w:rFonts w:ascii="仿宋_GB2312" w:eastAsia="仿宋_GB2312" w:hint="eastAsia"/>
          <w:sz w:val="28"/>
          <w:szCs w:val="28"/>
        </w:rPr>
        <w:t>的垂类</w:t>
      </w:r>
      <w:proofErr w:type="gramEnd"/>
      <w:r w:rsidR="00C51BBE" w:rsidRPr="00F861DF">
        <w:rPr>
          <w:rFonts w:ascii="仿宋_GB2312" w:eastAsia="仿宋_GB2312" w:hint="eastAsia"/>
          <w:sz w:val="28"/>
          <w:szCs w:val="28"/>
        </w:rPr>
        <w:t>AIGC工具。</w:t>
      </w:r>
    </w:p>
    <w:p w14:paraId="73F924D3" w14:textId="2F0CA542"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灵犀AI通过强大的模型能力，可生成营销素材包括文字及图片等，如行业报告撰写、视频脚本编写、广告创意生成，极大地提升广告营销生产效率，提高广告营销内容质量。已获得灵犀AI相关</w:t>
      </w:r>
      <w:proofErr w:type="gramStart"/>
      <w:r w:rsidR="00C51BBE" w:rsidRPr="00F861DF">
        <w:rPr>
          <w:rFonts w:ascii="仿宋_GB2312" w:eastAsia="仿宋_GB2312" w:hint="eastAsia"/>
          <w:sz w:val="28"/>
          <w:szCs w:val="28"/>
        </w:rPr>
        <w:t>的软著7个</w:t>
      </w:r>
      <w:proofErr w:type="gramEnd"/>
      <w:r w:rsidR="00C51BBE" w:rsidRPr="00F861DF">
        <w:rPr>
          <w:rFonts w:ascii="仿宋_GB2312" w:eastAsia="仿宋_GB2312" w:hint="eastAsia"/>
          <w:sz w:val="28"/>
          <w:szCs w:val="28"/>
        </w:rPr>
        <w:t>，申请1项发明专利，集团内实现58%的使用渗透率，通过AI能力在创意、素材的产出效率提升了10%，协助了广州地铁羊城通卡面设计比稿、海天酱油品牌营销提案的生成、茅台王子熊猫AI图绘制等项目落地。</w:t>
      </w:r>
    </w:p>
    <w:p w14:paraId="1D803E06" w14:textId="77777777" w:rsidR="002C06E6" w:rsidRDefault="002C06E6" w:rsidP="00624155">
      <w:pPr>
        <w:jc w:val="center"/>
        <w:rPr>
          <w:rFonts w:ascii="仿宋_GB2312" w:eastAsia="仿宋_GB2312" w:hAnsi="黑体" w:hint="eastAsia"/>
          <w:sz w:val="28"/>
          <w:szCs w:val="28"/>
        </w:rPr>
      </w:pPr>
    </w:p>
    <w:p w14:paraId="6F14B185" w14:textId="3C33D1CF" w:rsidR="007A1CC6" w:rsidRDefault="00C51BBE" w:rsidP="00624155">
      <w:pPr>
        <w:jc w:val="center"/>
        <w:rPr>
          <w:rFonts w:hint="eastAsia"/>
        </w:rPr>
      </w:pPr>
      <w:r w:rsidRPr="00692AF7">
        <w:rPr>
          <w:rFonts w:ascii="黑体" w:eastAsia="黑体" w:hAnsi="黑体" w:hint="eastAsia"/>
          <w:sz w:val="36"/>
          <w:szCs w:val="36"/>
        </w:rPr>
        <w:t>人工智能+城市治理（一网统管）解决方案</w:t>
      </w:r>
    </w:p>
    <w:p w14:paraId="7DDA0A93" w14:textId="219CBE7B"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北</w:t>
      </w:r>
      <w:proofErr w:type="gramStart"/>
      <w:r w:rsidRPr="00604653">
        <w:rPr>
          <w:rFonts w:ascii="楷体" w:eastAsia="楷体" w:hAnsi="楷体" w:hint="eastAsia"/>
          <w:sz w:val="32"/>
          <w:szCs w:val="32"/>
        </w:rPr>
        <w:t>明软件</w:t>
      </w:r>
      <w:proofErr w:type="gramEnd"/>
      <w:r w:rsidRPr="00604653">
        <w:rPr>
          <w:rFonts w:ascii="楷体" w:eastAsia="楷体" w:hAnsi="楷体" w:hint="eastAsia"/>
          <w:sz w:val="32"/>
          <w:szCs w:val="32"/>
        </w:rPr>
        <w:t>有限公司</w:t>
      </w:r>
    </w:p>
    <w:p w14:paraId="3507706B"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痛点需求与方案：针对传统的城市管理效率低下、数据分散且资源利用率低以及业务处理依赖人工等问题。</w:t>
      </w:r>
      <w:proofErr w:type="gramStart"/>
      <w:r w:rsidR="00C51BBE" w:rsidRPr="00F861DF">
        <w:rPr>
          <w:rFonts w:ascii="仿宋_GB2312" w:eastAsia="仿宋_GB2312" w:hint="eastAsia"/>
          <w:sz w:val="28"/>
          <w:szCs w:val="28"/>
        </w:rPr>
        <w:t>本解决</w:t>
      </w:r>
      <w:proofErr w:type="gramEnd"/>
      <w:r w:rsidR="00C51BBE" w:rsidRPr="00F861DF">
        <w:rPr>
          <w:rFonts w:ascii="仿宋_GB2312" w:eastAsia="仿宋_GB2312" w:hint="eastAsia"/>
          <w:sz w:val="28"/>
          <w:szCs w:val="28"/>
        </w:rPr>
        <w:t>方案使用人工</w:t>
      </w:r>
      <w:r w:rsidR="00C51BBE" w:rsidRPr="00F861DF">
        <w:rPr>
          <w:rFonts w:ascii="仿宋_GB2312" w:eastAsia="仿宋_GB2312" w:hint="eastAsia"/>
          <w:sz w:val="28"/>
          <w:szCs w:val="28"/>
        </w:rPr>
        <w:lastRenderedPageBreak/>
        <w:t>智能技术，重构城市治理业务流程，以视频识别、语义转换、智能分拨等方式，提升城市治理的智能化水平。</w:t>
      </w:r>
    </w:p>
    <w:p w14:paraId="7360D999"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技术路径：采用多模态信息融合、智能视频识别、知识图谱等技术。</w:t>
      </w:r>
    </w:p>
    <w:p w14:paraId="5AFB930E"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实现效果：提高事件的自动发现率，优化事件处置流程，推进部门间协作，提升城市监测预警和应急处理的效率。</w:t>
      </w:r>
    </w:p>
    <w:p w14:paraId="0058EB6E"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社会经济效益：优化城市治理流程，提升城市治理现代化水平，2021-2023年为我司创造收入为1亿多元，税收5百多万元。</w:t>
      </w:r>
    </w:p>
    <w:p w14:paraId="3806A478" w14:textId="6E4C9687"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先进性：利用视频AI和自然语言技术提高事件的智能发现、用户体验，提高城市治理的精细化水平，从人防转向技防。</w:t>
      </w:r>
    </w:p>
    <w:p w14:paraId="0FCFC459" w14:textId="77777777" w:rsidR="002C06E6" w:rsidRDefault="002C06E6" w:rsidP="00624155">
      <w:pPr>
        <w:jc w:val="center"/>
        <w:rPr>
          <w:rFonts w:ascii="仿宋_GB2312" w:eastAsia="仿宋_GB2312" w:hAnsi="黑体" w:hint="eastAsia"/>
          <w:sz w:val="28"/>
          <w:szCs w:val="28"/>
        </w:rPr>
      </w:pPr>
    </w:p>
    <w:p w14:paraId="1C131662" w14:textId="2B04CA64" w:rsidR="007A1CC6" w:rsidRDefault="00C51BBE" w:rsidP="00624155">
      <w:pPr>
        <w:jc w:val="center"/>
        <w:rPr>
          <w:rFonts w:hint="eastAsia"/>
        </w:rPr>
      </w:pPr>
      <w:r w:rsidRPr="00692AF7">
        <w:rPr>
          <w:rFonts w:ascii="黑体" w:eastAsia="黑体" w:hAnsi="黑体" w:hint="eastAsia"/>
          <w:sz w:val="36"/>
          <w:szCs w:val="36"/>
        </w:rPr>
        <w:t>动力锂电池生产全工序视觉检测关键技术</w:t>
      </w:r>
    </w:p>
    <w:p w14:paraId="3053E8F5" w14:textId="15443247" w:rsidR="007A1CC6" w:rsidRPr="00604653" w:rsidRDefault="00C51BBE" w:rsidP="00692AF7">
      <w:pPr>
        <w:jc w:val="center"/>
        <w:rPr>
          <w:rFonts w:ascii="楷体" w:eastAsia="楷体" w:hAnsi="楷体" w:hint="eastAsia"/>
          <w:sz w:val="32"/>
          <w:szCs w:val="32"/>
        </w:rPr>
      </w:pPr>
      <w:proofErr w:type="gramStart"/>
      <w:r w:rsidRPr="00604653">
        <w:rPr>
          <w:rFonts w:ascii="楷体" w:eastAsia="楷体" w:hAnsi="楷体" w:hint="eastAsia"/>
          <w:sz w:val="32"/>
          <w:szCs w:val="32"/>
        </w:rPr>
        <w:t>广州市易鸿智能</w:t>
      </w:r>
      <w:proofErr w:type="gramEnd"/>
      <w:r w:rsidRPr="00604653">
        <w:rPr>
          <w:rFonts w:ascii="楷体" w:eastAsia="楷体" w:hAnsi="楷体" w:hint="eastAsia"/>
          <w:sz w:val="32"/>
          <w:szCs w:val="32"/>
        </w:rPr>
        <w:t>装备股份有限公司</w:t>
      </w:r>
    </w:p>
    <w:p w14:paraId="71E06622" w14:textId="47E74D7C"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锂电池生产过程中极片检测存在六大难点：产品无标识，难追溯；部分缺陷特征不明显，没有清晰分界线；检测准确性要求高，客户要求方案需要同时满足漏检率&lt;=0.03%、误检率&lt;=0.72%；产品软，不能用手直接接触；速度要求高；皮带线磨损后呈现深色、浅色，对电池区域的识别造成干扰。针对这六大问题，</w:t>
      </w:r>
      <w:proofErr w:type="gramStart"/>
      <w:r w:rsidR="00C51BBE" w:rsidRPr="00F861DF">
        <w:rPr>
          <w:rFonts w:ascii="仿宋_GB2312" w:eastAsia="仿宋_GB2312" w:hint="eastAsia"/>
          <w:sz w:val="28"/>
          <w:szCs w:val="28"/>
        </w:rPr>
        <w:t>易鸿智能</w:t>
      </w:r>
      <w:proofErr w:type="gramEnd"/>
      <w:r w:rsidR="00C51BBE" w:rsidRPr="00F861DF">
        <w:rPr>
          <w:rFonts w:ascii="仿宋_GB2312" w:eastAsia="仿宋_GB2312" w:hint="eastAsia"/>
          <w:sz w:val="28"/>
          <w:szCs w:val="28"/>
        </w:rPr>
        <w:t>自</w:t>
      </w:r>
      <w:proofErr w:type="gramStart"/>
      <w:r w:rsidR="00C51BBE" w:rsidRPr="00F861DF">
        <w:rPr>
          <w:rFonts w:ascii="仿宋_GB2312" w:eastAsia="仿宋_GB2312" w:hint="eastAsia"/>
          <w:sz w:val="28"/>
          <w:szCs w:val="28"/>
        </w:rPr>
        <w:t>研</w:t>
      </w:r>
      <w:proofErr w:type="gramEnd"/>
      <w:r w:rsidR="00C51BBE" w:rsidRPr="00F861DF">
        <w:rPr>
          <w:rFonts w:ascii="仿宋_GB2312" w:eastAsia="仿宋_GB2312" w:hint="eastAsia"/>
          <w:sz w:val="28"/>
          <w:szCs w:val="28"/>
        </w:rPr>
        <w:t>出融合光学、软件、算法的极片外观检测AI</w:t>
      </w:r>
      <w:proofErr w:type="gramStart"/>
      <w:r w:rsidR="00C51BBE" w:rsidRPr="00F861DF">
        <w:rPr>
          <w:rFonts w:ascii="仿宋_GB2312" w:eastAsia="仿宋_GB2312" w:hint="eastAsia"/>
          <w:sz w:val="28"/>
          <w:szCs w:val="28"/>
        </w:rPr>
        <w:t>一</w:t>
      </w:r>
      <w:proofErr w:type="gramEnd"/>
      <w:r w:rsidR="00C51BBE" w:rsidRPr="00F861DF">
        <w:rPr>
          <w:rFonts w:ascii="仿宋_GB2312" w:eastAsia="仿宋_GB2312" w:hint="eastAsia"/>
          <w:sz w:val="28"/>
          <w:szCs w:val="28"/>
        </w:rPr>
        <w:t>体式解决方案，从源头把控</w:t>
      </w:r>
      <w:proofErr w:type="gramStart"/>
      <w:r w:rsidR="00C51BBE" w:rsidRPr="00F861DF">
        <w:rPr>
          <w:rFonts w:ascii="仿宋_GB2312" w:eastAsia="仿宋_GB2312" w:hint="eastAsia"/>
          <w:sz w:val="28"/>
          <w:szCs w:val="28"/>
        </w:rPr>
        <w:t>检测全</w:t>
      </w:r>
      <w:proofErr w:type="gramEnd"/>
      <w:r w:rsidR="00C51BBE" w:rsidRPr="00F861DF">
        <w:rPr>
          <w:rFonts w:ascii="仿宋_GB2312" w:eastAsia="仿宋_GB2312" w:hint="eastAsia"/>
          <w:sz w:val="28"/>
          <w:szCs w:val="28"/>
        </w:rPr>
        <w:t>流程的检测质量。强大的工业AI平台快速完成图像智能标注和AI模型调参，生成的AI模型通过私有化部署</w:t>
      </w:r>
      <w:proofErr w:type="gramStart"/>
      <w:r w:rsidR="00C51BBE" w:rsidRPr="00F861DF">
        <w:rPr>
          <w:rFonts w:ascii="仿宋_GB2312" w:eastAsia="仿宋_GB2312" w:hint="eastAsia"/>
          <w:sz w:val="28"/>
          <w:szCs w:val="28"/>
        </w:rPr>
        <w:t>到产线使用</w:t>
      </w:r>
      <w:proofErr w:type="gramEnd"/>
      <w:r w:rsidR="00C51BBE" w:rsidRPr="00F861DF">
        <w:rPr>
          <w:rFonts w:ascii="仿宋_GB2312" w:eastAsia="仿宋_GB2312" w:hint="eastAsia"/>
          <w:sz w:val="28"/>
          <w:szCs w:val="28"/>
        </w:rPr>
        <w:t>，检测结果可在网页上实时查看，一目了然。方案部署</w:t>
      </w:r>
      <w:proofErr w:type="gramStart"/>
      <w:r w:rsidR="00C51BBE" w:rsidRPr="00F861DF">
        <w:rPr>
          <w:rFonts w:ascii="仿宋_GB2312" w:eastAsia="仿宋_GB2312" w:hint="eastAsia"/>
          <w:sz w:val="28"/>
          <w:szCs w:val="28"/>
        </w:rPr>
        <w:t>到产线</w:t>
      </w:r>
      <w:r w:rsidR="00C51BBE" w:rsidRPr="00F861DF">
        <w:rPr>
          <w:rFonts w:ascii="仿宋_GB2312" w:eastAsia="仿宋_GB2312" w:hint="eastAsia"/>
          <w:sz w:val="28"/>
          <w:szCs w:val="28"/>
        </w:rPr>
        <w:lastRenderedPageBreak/>
        <w:t>后</w:t>
      </w:r>
      <w:proofErr w:type="gramEnd"/>
      <w:r w:rsidR="00C51BBE" w:rsidRPr="00F861DF">
        <w:rPr>
          <w:rFonts w:ascii="仿宋_GB2312" w:eastAsia="仿宋_GB2312" w:hint="eastAsia"/>
          <w:sz w:val="28"/>
          <w:szCs w:val="28"/>
        </w:rPr>
        <w:t>，</w:t>
      </w:r>
      <w:proofErr w:type="gramStart"/>
      <w:r w:rsidR="00C51BBE" w:rsidRPr="00F861DF">
        <w:rPr>
          <w:rFonts w:ascii="仿宋_GB2312" w:eastAsia="仿宋_GB2312" w:hint="eastAsia"/>
          <w:sz w:val="28"/>
          <w:szCs w:val="28"/>
        </w:rPr>
        <w:t>完成产线</w:t>
      </w:r>
      <w:proofErr w:type="gramEnd"/>
      <w:r w:rsidR="00C51BBE" w:rsidRPr="00F861DF">
        <w:rPr>
          <w:rFonts w:ascii="仿宋_GB2312" w:eastAsia="仿宋_GB2312" w:hint="eastAsia"/>
          <w:sz w:val="28"/>
          <w:szCs w:val="28"/>
        </w:rPr>
        <w:t>90%以上质检工人替代，大大</w:t>
      </w:r>
      <w:proofErr w:type="gramStart"/>
      <w:r w:rsidR="00C51BBE" w:rsidRPr="00F861DF">
        <w:rPr>
          <w:rFonts w:ascii="仿宋_GB2312" w:eastAsia="仿宋_GB2312" w:hint="eastAsia"/>
          <w:sz w:val="28"/>
          <w:szCs w:val="28"/>
        </w:rPr>
        <w:t>大</w:t>
      </w:r>
      <w:proofErr w:type="gramEnd"/>
      <w:r w:rsidR="00C51BBE" w:rsidRPr="00F861DF">
        <w:rPr>
          <w:rFonts w:ascii="仿宋_GB2312" w:eastAsia="仿宋_GB2312" w:hint="eastAsia"/>
          <w:sz w:val="28"/>
          <w:szCs w:val="28"/>
        </w:rPr>
        <w:t>降低了人工成本。通过多线程并发结构，系统在0.3s内能完成2个8k线阵相机以及2个500W面阵相机的采图、算法运算以及软件后处理，比同类产品快2-3倍，检测全程自动化全速运行，真正完成了智能化升级。</w:t>
      </w:r>
    </w:p>
    <w:p w14:paraId="5E4437E8" w14:textId="77777777" w:rsidR="002C06E6" w:rsidRDefault="002C06E6" w:rsidP="00624155">
      <w:pPr>
        <w:jc w:val="center"/>
        <w:rPr>
          <w:rFonts w:ascii="仿宋_GB2312" w:eastAsia="仿宋_GB2312" w:hAnsi="黑体" w:hint="eastAsia"/>
          <w:sz w:val="28"/>
          <w:szCs w:val="28"/>
        </w:rPr>
      </w:pPr>
    </w:p>
    <w:p w14:paraId="65377DEC" w14:textId="71D53026" w:rsidR="007A1CC6" w:rsidRDefault="00C51BBE" w:rsidP="00624155">
      <w:pPr>
        <w:jc w:val="center"/>
        <w:rPr>
          <w:rFonts w:hint="eastAsia"/>
        </w:rPr>
      </w:pPr>
      <w:r w:rsidRPr="00692AF7">
        <w:rPr>
          <w:rFonts w:ascii="黑体" w:eastAsia="黑体" w:hAnsi="黑体" w:hint="eastAsia"/>
          <w:sz w:val="36"/>
          <w:szCs w:val="36"/>
        </w:rPr>
        <w:t>交通路网运行态势感知数据服务平台</w:t>
      </w:r>
    </w:p>
    <w:p w14:paraId="5010855D" w14:textId="74498D1B"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广科通立（广东）数据服务有限公司</w:t>
      </w:r>
    </w:p>
    <w:p w14:paraId="705DCD63"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目前市面上路网态势感知平台存在路段数据缺失，态势预测无全量数据支撑、无法实时精准定位特殊车辆、依靠人工提供策略，耗费时间长、拥堵</w:t>
      </w:r>
      <w:proofErr w:type="gramStart"/>
      <w:r w:rsidR="00C51BBE" w:rsidRPr="00F861DF">
        <w:rPr>
          <w:rFonts w:ascii="仿宋_GB2312" w:eastAsia="仿宋_GB2312" w:hint="eastAsia"/>
          <w:sz w:val="28"/>
          <w:szCs w:val="28"/>
        </w:rPr>
        <w:t>情况下碳排放</w:t>
      </w:r>
      <w:proofErr w:type="gramEnd"/>
      <w:r w:rsidR="00C51BBE" w:rsidRPr="00F861DF">
        <w:rPr>
          <w:rFonts w:ascii="仿宋_GB2312" w:eastAsia="仿宋_GB2312" w:hint="eastAsia"/>
          <w:sz w:val="28"/>
          <w:szCs w:val="28"/>
        </w:rPr>
        <w:t>增加等问题，而我司研发的平台拥有全路网数据，以人工智能及大数据为基础，通过建立对抗神经网络，采用随机森林算法、贝叶斯回归算法等分析模型，对路网数据进行统计、预测分析，得出准确率高于95%的预测结果。</w:t>
      </w:r>
    </w:p>
    <w:p w14:paraId="48BB1EB0" w14:textId="599D40DB"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同时提供AI分析仿真策略，智能筛选最优管控措施，有效治理拥堵减少碳排放。支持实时监控重点车辆，超过20分钟无新轨迹的，自动告警。能够对高速公路车流进行预测、监控分析，也能够及时识别交通事故、拥堵情况和道路损坏等问题，提供实时的交通流量分析和预警服务。</w:t>
      </w:r>
    </w:p>
    <w:p w14:paraId="7A8DF74B" w14:textId="77777777" w:rsidR="002C06E6" w:rsidRDefault="002C06E6" w:rsidP="00624155">
      <w:pPr>
        <w:jc w:val="center"/>
        <w:rPr>
          <w:rFonts w:ascii="仿宋_GB2312" w:eastAsia="仿宋_GB2312" w:hAnsi="黑体" w:hint="eastAsia"/>
          <w:sz w:val="28"/>
          <w:szCs w:val="28"/>
        </w:rPr>
      </w:pPr>
    </w:p>
    <w:p w14:paraId="77C4CFF8" w14:textId="1AA50922" w:rsidR="007A1CC6" w:rsidRDefault="00C51BBE" w:rsidP="00624155">
      <w:pPr>
        <w:jc w:val="center"/>
        <w:rPr>
          <w:rFonts w:hint="eastAsia"/>
        </w:rPr>
      </w:pPr>
      <w:r w:rsidRPr="00692AF7">
        <w:rPr>
          <w:rFonts w:ascii="黑体" w:eastAsia="黑体" w:hAnsi="黑体" w:hint="eastAsia"/>
          <w:sz w:val="36"/>
          <w:szCs w:val="36"/>
        </w:rPr>
        <w:t>流程工业生产过程工艺AI解决方案</w:t>
      </w:r>
    </w:p>
    <w:p w14:paraId="15DB09FE" w14:textId="44B7314E"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广州博依特智能信息科技有限公司</w:t>
      </w:r>
    </w:p>
    <w:p w14:paraId="4D9514FD" w14:textId="3E27A8D7"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本方案面向流程行业（造纸、食品、建材、化工等）业务流</w:t>
      </w:r>
      <w:r w:rsidR="00C51BBE" w:rsidRPr="00F861DF">
        <w:rPr>
          <w:rFonts w:ascii="仿宋_GB2312" w:eastAsia="仿宋_GB2312" w:hint="eastAsia"/>
          <w:sz w:val="28"/>
          <w:szCs w:val="28"/>
        </w:rPr>
        <w:lastRenderedPageBreak/>
        <w:t>程，依托大数据、人工智能、</w:t>
      </w:r>
      <w:proofErr w:type="gramStart"/>
      <w:r w:rsidR="00C51BBE" w:rsidRPr="00F861DF">
        <w:rPr>
          <w:rFonts w:ascii="仿宋_GB2312" w:eastAsia="仿宋_GB2312" w:hint="eastAsia"/>
          <w:sz w:val="28"/>
          <w:szCs w:val="28"/>
        </w:rPr>
        <w:t>云计算</w:t>
      </w:r>
      <w:proofErr w:type="gramEnd"/>
      <w:r w:rsidR="00C51BBE" w:rsidRPr="00F861DF">
        <w:rPr>
          <w:rFonts w:ascii="仿宋_GB2312" w:eastAsia="仿宋_GB2312" w:hint="eastAsia"/>
          <w:sz w:val="28"/>
          <w:szCs w:val="28"/>
        </w:rPr>
        <w:t>等搭建工艺优化系统，将人工智能与工艺知识、工业场景和操作经验数据进行结合，对生产过程中复杂的物理、化学过程进行模拟和优化，将老师傅操作数据转化为算法模型，形成规模化复制的优化决策资产，协助企业优化决策和智能控制。以解决：老师傅操作经验难于传承，操作水平波动大；用过量的消耗保障产品合格率和生产效率；连续性生产过程中原料的波动导致产品质量和成本波动大；因质检数据滞后于生产过程而引起的产品抽检品控和破坏性检测等难题。应用本方案，可实现降低生产原料的波动20～30%，降低能源成本5%～10%，提前预测产品质量，覆盖率100%，预测精度超过90%，可减少30%以上的故障率。</w:t>
      </w:r>
    </w:p>
    <w:p w14:paraId="5F58D3AD" w14:textId="77777777" w:rsidR="002C06E6" w:rsidRDefault="002C06E6" w:rsidP="00624155">
      <w:pPr>
        <w:jc w:val="center"/>
        <w:rPr>
          <w:rFonts w:ascii="仿宋_GB2312" w:eastAsia="仿宋_GB2312" w:hAnsi="黑体" w:hint="eastAsia"/>
          <w:sz w:val="28"/>
          <w:szCs w:val="28"/>
        </w:rPr>
      </w:pPr>
    </w:p>
    <w:p w14:paraId="199C67B9" w14:textId="485C2369" w:rsidR="007A1CC6" w:rsidRDefault="00C51BBE" w:rsidP="00624155">
      <w:pPr>
        <w:jc w:val="center"/>
        <w:rPr>
          <w:rFonts w:hint="eastAsia"/>
        </w:rPr>
      </w:pPr>
      <w:r w:rsidRPr="00692AF7">
        <w:rPr>
          <w:rFonts w:ascii="黑体" w:eastAsia="黑体" w:hAnsi="黑体" w:hint="eastAsia"/>
          <w:sz w:val="36"/>
          <w:szCs w:val="36"/>
        </w:rPr>
        <w:t>职业技能</w:t>
      </w:r>
      <w:proofErr w:type="gramStart"/>
      <w:r w:rsidRPr="00692AF7">
        <w:rPr>
          <w:rFonts w:ascii="黑体" w:eastAsia="黑体" w:hAnsi="黑体" w:hint="eastAsia"/>
          <w:sz w:val="36"/>
          <w:szCs w:val="36"/>
        </w:rPr>
        <w:t>培评数智</w:t>
      </w:r>
      <w:proofErr w:type="gramEnd"/>
      <w:r w:rsidRPr="00692AF7">
        <w:rPr>
          <w:rFonts w:ascii="黑体" w:eastAsia="黑体" w:hAnsi="黑体" w:hint="eastAsia"/>
          <w:sz w:val="36"/>
          <w:szCs w:val="36"/>
        </w:rPr>
        <w:t>化平台解决方案</w:t>
      </w:r>
    </w:p>
    <w:p w14:paraId="56F89200" w14:textId="42EB57C6"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南方电网数字企业科技（广东）有限公司</w:t>
      </w:r>
    </w:p>
    <w:p w14:paraId="77567384"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职业技能</w:t>
      </w:r>
      <w:proofErr w:type="gramStart"/>
      <w:r w:rsidR="00C51BBE" w:rsidRPr="00F861DF">
        <w:rPr>
          <w:rFonts w:ascii="仿宋_GB2312" w:eastAsia="仿宋_GB2312" w:hint="eastAsia"/>
          <w:sz w:val="28"/>
          <w:szCs w:val="28"/>
        </w:rPr>
        <w:t>培评数智</w:t>
      </w:r>
      <w:proofErr w:type="gramEnd"/>
      <w:r w:rsidR="00C51BBE" w:rsidRPr="00F861DF">
        <w:rPr>
          <w:rFonts w:ascii="仿宋_GB2312" w:eastAsia="仿宋_GB2312" w:hint="eastAsia"/>
          <w:sz w:val="28"/>
          <w:szCs w:val="28"/>
        </w:rPr>
        <w:t>化平台解决方案，聚焦企业、高校职业教育技能培训、评价场景，针对训练前-中-后、考评</w:t>
      </w:r>
      <w:proofErr w:type="gramStart"/>
      <w:r w:rsidR="00C51BBE" w:rsidRPr="00F861DF">
        <w:rPr>
          <w:rFonts w:ascii="仿宋_GB2312" w:eastAsia="仿宋_GB2312" w:hint="eastAsia"/>
          <w:sz w:val="28"/>
          <w:szCs w:val="28"/>
        </w:rPr>
        <w:t>评价全</w:t>
      </w:r>
      <w:proofErr w:type="gramEnd"/>
      <w:r w:rsidR="00C51BBE" w:rsidRPr="00F861DF">
        <w:rPr>
          <w:rFonts w:ascii="仿宋_GB2312" w:eastAsia="仿宋_GB2312" w:hint="eastAsia"/>
          <w:sz w:val="28"/>
          <w:szCs w:val="28"/>
        </w:rPr>
        <w:t>流程，以软硬件一体化方式提供自主预约训练，智能实时考评，练后精准复盘等功能，以AI赋能职业院校、实训基地、企业的技能人才培养，进一步达到了降本增效的目标。</w:t>
      </w:r>
    </w:p>
    <w:p w14:paraId="11CD74A4"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1.培训前：我们搭建了便捷的自主预约系统，学员可以根据需要一键预约训练，有效提升了基地实训场地的管理效率；</w:t>
      </w:r>
    </w:p>
    <w:p w14:paraId="15CBC947"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2.培训中：学员可选择</w:t>
      </w:r>
      <w:proofErr w:type="gramStart"/>
      <w:r w:rsidR="00C51BBE" w:rsidRPr="00F861DF">
        <w:rPr>
          <w:rFonts w:ascii="仿宋_GB2312" w:eastAsia="仿宋_GB2312" w:hint="eastAsia"/>
          <w:sz w:val="28"/>
          <w:szCs w:val="28"/>
        </w:rPr>
        <w:t>内训师</w:t>
      </w:r>
      <w:proofErr w:type="gramEnd"/>
      <w:r w:rsidR="00C51BBE" w:rsidRPr="00F861DF">
        <w:rPr>
          <w:rFonts w:ascii="仿宋_GB2312" w:eastAsia="仿宋_GB2312" w:hint="eastAsia"/>
          <w:sz w:val="28"/>
          <w:szCs w:val="28"/>
        </w:rPr>
        <w:t>进行实时远程监督与指导，通过</w:t>
      </w:r>
      <w:r w:rsidR="00C51BBE" w:rsidRPr="00F861DF">
        <w:rPr>
          <w:rFonts w:ascii="仿宋_GB2312" w:eastAsia="仿宋_GB2312" w:hint="eastAsia"/>
          <w:sz w:val="28"/>
          <w:szCs w:val="28"/>
        </w:rPr>
        <w:lastRenderedPageBreak/>
        <w:t>智能系统实时采集和分析学员动作，自动评估训练结果，学员可实时了解自身的培训和练习情况，有针对性地开展练习。</w:t>
      </w:r>
    </w:p>
    <w:p w14:paraId="22390D0D"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3.培训后：提供了</w:t>
      </w:r>
      <w:proofErr w:type="gramStart"/>
      <w:r w:rsidR="00C51BBE" w:rsidRPr="00F861DF">
        <w:rPr>
          <w:rFonts w:ascii="仿宋_GB2312" w:eastAsia="仿宋_GB2312" w:hint="eastAsia"/>
          <w:sz w:val="28"/>
          <w:szCs w:val="28"/>
        </w:rPr>
        <w:t>智适应</w:t>
      </w:r>
      <w:proofErr w:type="gramEnd"/>
      <w:r w:rsidR="00C51BBE" w:rsidRPr="00F861DF">
        <w:rPr>
          <w:rFonts w:ascii="仿宋_GB2312" w:eastAsia="仿宋_GB2312" w:hint="eastAsia"/>
          <w:sz w:val="28"/>
          <w:szCs w:val="28"/>
        </w:rPr>
        <w:t>评价业务，清晰展示学员在培训中的强项和改进空间，并生成AI报告；深入挖掘学员的潜在优势和改进点，为培训提供更有针对性的建议。</w:t>
      </w:r>
    </w:p>
    <w:p w14:paraId="6B52F996" w14:textId="01B66CFD"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4.考核评价：系统提供了可配置的AI自动识别评分功能，通过该功能可以替代现场考评员评分模式，在组织协调、差旅安排等方面需节省了大量的财力、物力、人力。</w:t>
      </w:r>
    </w:p>
    <w:p w14:paraId="192293B9" w14:textId="77777777" w:rsidR="002C06E6" w:rsidRDefault="002C06E6" w:rsidP="00624155">
      <w:pPr>
        <w:jc w:val="center"/>
        <w:rPr>
          <w:rFonts w:ascii="仿宋_GB2312" w:eastAsia="仿宋_GB2312" w:hAnsi="黑体" w:hint="eastAsia"/>
          <w:sz w:val="28"/>
          <w:szCs w:val="28"/>
        </w:rPr>
      </w:pPr>
    </w:p>
    <w:p w14:paraId="6810AAD1" w14:textId="11C7469E" w:rsidR="007A1CC6" w:rsidRDefault="00C51BBE" w:rsidP="00624155">
      <w:pPr>
        <w:jc w:val="center"/>
        <w:rPr>
          <w:rFonts w:hint="eastAsia"/>
        </w:rPr>
      </w:pPr>
      <w:r w:rsidRPr="00692AF7">
        <w:rPr>
          <w:rFonts w:ascii="黑体" w:eastAsia="黑体" w:hAnsi="黑体" w:hint="eastAsia"/>
          <w:sz w:val="36"/>
          <w:szCs w:val="36"/>
        </w:rPr>
        <w:t>智慧病理管理系统</w:t>
      </w:r>
    </w:p>
    <w:p w14:paraId="49770E85" w14:textId="599329FC"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赛维森（广州）医疗科技服务有限公司</w:t>
      </w:r>
    </w:p>
    <w:p w14:paraId="693DDADD" w14:textId="53AC0BB9"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智慧病理管理系统,通过分布式</w:t>
      </w:r>
      <w:proofErr w:type="gramStart"/>
      <w:r w:rsidR="00C51BBE" w:rsidRPr="00F861DF">
        <w:rPr>
          <w:rFonts w:ascii="仿宋_GB2312" w:eastAsia="仿宋_GB2312" w:hint="eastAsia"/>
          <w:sz w:val="28"/>
          <w:szCs w:val="28"/>
        </w:rPr>
        <w:t>微服务</w:t>
      </w:r>
      <w:proofErr w:type="gramEnd"/>
      <w:r w:rsidR="00C51BBE" w:rsidRPr="00F861DF">
        <w:rPr>
          <w:rFonts w:ascii="仿宋_GB2312" w:eastAsia="仿宋_GB2312" w:hint="eastAsia"/>
          <w:sz w:val="28"/>
          <w:szCs w:val="28"/>
        </w:rPr>
        <w:t>架构，整合贯通数据、计算、场景，结合区块链技术，实现了病理科全场景全流程的数据化、标准化、智能化管理。该系统的核心由人工智能</w:t>
      </w:r>
      <w:proofErr w:type="gramStart"/>
      <w:r w:rsidR="00C51BBE" w:rsidRPr="00F861DF">
        <w:rPr>
          <w:rFonts w:ascii="仿宋_GB2312" w:eastAsia="仿宋_GB2312" w:hint="eastAsia"/>
          <w:sz w:val="28"/>
          <w:szCs w:val="28"/>
        </w:rPr>
        <w:t>的数智化</w:t>
      </w:r>
      <w:proofErr w:type="gramEnd"/>
      <w:r w:rsidR="00C51BBE" w:rsidRPr="00F861DF">
        <w:rPr>
          <w:rFonts w:ascii="仿宋_GB2312" w:eastAsia="仿宋_GB2312" w:hint="eastAsia"/>
          <w:sz w:val="28"/>
          <w:szCs w:val="28"/>
        </w:rPr>
        <w:t>引擎驱动，通过标准化的病例库、</w:t>
      </w:r>
      <w:proofErr w:type="gramStart"/>
      <w:r w:rsidR="00C51BBE" w:rsidRPr="00F861DF">
        <w:rPr>
          <w:rFonts w:ascii="仿宋_GB2312" w:eastAsia="仿宋_GB2312" w:hint="eastAsia"/>
          <w:sz w:val="28"/>
          <w:szCs w:val="28"/>
        </w:rPr>
        <w:t>插件化</w:t>
      </w:r>
      <w:proofErr w:type="gramEnd"/>
      <w:r w:rsidR="00C51BBE" w:rsidRPr="00F861DF">
        <w:rPr>
          <w:rFonts w:ascii="仿宋_GB2312" w:eastAsia="仿宋_GB2312" w:hint="eastAsia"/>
          <w:sz w:val="28"/>
          <w:szCs w:val="28"/>
        </w:rPr>
        <w:t>的模型库、结构化的报告库，结合赛维森自有专利技术，数据存储、数据调用的解耦，破除了病理科设备与数据、流程与标准、系统与智能应用之间的壁垒，能够帮助病理科夯实数据基础、纳管数据管道、构建智能应用，提升数据价值，提升了信息和数据集成度、提升了设备和流程的互操作性，提高了诊断标准和管理水平。</w:t>
      </w:r>
    </w:p>
    <w:p w14:paraId="686833CC" w14:textId="77777777" w:rsidR="002C06E6" w:rsidRDefault="002C06E6" w:rsidP="00624155">
      <w:pPr>
        <w:jc w:val="center"/>
        <w:rPr>
          <w:rFonts w:ascii="仿宋_GB2312" w:eastAsia="仿宋_GB2312" w:hAnsi="黑体" w:hint="eastAsia"/>
          <w:sz w:val="28"/>
          <w:szCs w:val="28"/>
        </w:rPr>
      </w:pPr>
    </w:p>
    <w:p w14:paraId="20BD1F64" w14:textId="24ECDC37" w:rsidR="007A1CC6" w:rsidRDefault="00C51BBE" w:rsidP="00624155">
      <w:pPr>
        <w:jc w:val="center"/>
        <w:rPr>
          <w:rFonts w:hint="eastAsia"/>
        </w:rPr>
      </w:pPr>
      <w:proofErr w:type="spellStart"/>
      <w:r w:rsidRPr="00692AF7">
        <w:rPr>
          <w:rFonts w:ascii="黑体" w:eastAsia="黑体" w:hAnsi="黑体" w:hint="eastAsia"/>
          <w:sz w:val="36"/>
          <w:szCs w:val="36"/>
        </w:rPr>
        <w:t>ModelEasy</w:t>
      </w:r>
      <w:proofErr w:type="spellEnd"/>
      <w:r w:rsidRPr="00692AF7">
        <w:rPr>
          <w:rFonts w:ascii="黑体" w:eastAsia="黑体" w:hAnsi="黑体" w:hint="eastAsia"/>
          <w:sz w:val="36"/>
          <w:szCs w:val="36"/>
        </w:rPr>
        <w:t>（模型易）建模分析综合服务平台</w:t>
      </w:r>
    </w:p>
    <w:p w14:paraId="681C4362" w14:textId="7DBE8754"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lastRenderedPageBreak/>
        <w:t>广东泰迪智能科技股份有限公司</w:t>
      </w:r>
    </w:p>
    <w:p w14:paraId="1AF70ECE"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中小企业在人工智能时代的数字化转型中，面临技术人才招聘与培养成本高昂、技术更新换代</w:t>
      </w:r>
      <w:proofErr w:type="gramStart"/>
      <w:r w:rsidR="00C51BBE" w:rsidRPr="00F861DF">
        <w:rPr>
          <w:rFonts w:ascii="仿宋_GB2312" w:eastAsia="仿宋_GB2312" w:hint="eastAsia"/>
          <w:sz w:val="28"/>
          <w:szCs w:val="28"/>
        </w:rPr>
        <w:t>快导致</w:t>
      </w:r>
      <w:proofErr w:type="gramEnd"/>
      <w:r w:rsidR="00C51BBE" w:rsidRPr="00F861DF">
        <w:rPr>
          <w:rFonts w:ascii="仿宋_GB2312" w:eastAsia="仿宋_GB2312" w:hint="eastAsia"/>
          <w:sz w:val="28"/>
          <w:szCs w:val="28"/>
        </w:rPr>
        <w:t>的学习门槛高、以及专业团队难以组建等挑战，这些均成为其数字化转型道路上的主要障碍。</w:t>
      </w:r>
    </w:p>
    <w:p w14:paraId="50B69E70"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proofErr w:type="spellStart"/>
      <w:r w:rsidR="00C51BBE" w:rsidRPr="00F861DF">
        <w:rPr>
          <w:rFonts w:ascii="仿宋_GB2312" w:eastAsia="仿宋_GB2312" w:hint="eastAsia"/>
          <w:sz w:val="28"/>
          <w:szCs w:val="28"/>
        </w:rPr>
        <w:t>ModelEasy</w:t>
      </w:r>
      <w:proofErr w:type="spellEnd"/>
      <w:r w:rsidR="00C51BBE" w:rsidRPr="00F861DF">
        <w:rPr>
          <w:rFonts w:ascii="仿宋_GB2312" w:eastAsia="仿宋_GB2312" w:hint="eastAsia"/>
          <w:sz w:val="28"/>
          <w:szCs w:val="28"/>
        </w:rPr>
        <w:t>（模型易）是一站式的大数据和人工智能建模服务平台，专为中小企业数字化转型量身定制。该平台凭借十余年的行业经验，提供从数据收集到模型部署的全流程服务，旨在简化数据智能技术的应用，加速企业的数字化转型进程。</w:t>
      </w:r>
    </w:p>
    <w:p w14:paraId="0502355E" w14:textId="08E90EF9"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proofErr w:type="spellStart"/>
      <w:r w:rsidR="00C51BBE" w:rsidRPr="00F861DF">
        <w:rPr>
          <w:rFonts w:ascii="仿宋_GB2312" w:eastAsia="仿宋_GB2312" w:hint="eastAsia"/>
          <w:sz w:val="28"/>
          <w:szCs w:val="28"/>
        </w:rPr>
        <w:t>ModelEasy</w:t>
      </w:r>
      <w:proofErr w:type="spellEnd"/>
      <w:r w:rsidR="00C51BBE" w:rsidRPr="00F861DF">
        <w:rPr>
          <w:rFonts w:ascii="仿宋_GB2312" w:eastAsia="仿宋_GB2312" w:hint="eastAsia"/>
          <w:sz w:val="28"/>
          <w:szCs w:val="28"/>
        </w:rPr>
        <w:t>不仅是一个技术平台，更是泰迪科技产教融合战略的重要支撑，通过提供易用的工具、专业的培训和人才服务，助力中小企业在激烈的市场竞争中保持领先地位。</w:t>
      </w:r>
    </w:p>
    <w:p w14:paraId="61E85395" w14:textId="77777777" w:rsidR="002C06E6" w:rsidRDefault="002C06E6" w:rsidP="00624155">
      <w:pPr>
        <w:jc w:val="center"/>
        <w:rPr>
          <w:rFonts w:ascii="仿宋_GB2312" w:eastAsia="仿宋_GB2312" w:hAnsi="黑体" w:hint="eastAsia"/>
          <w:sz w:val="28"/>
          <w:szCs w:val="28"/>
        </w:rPr>
      </w:pPr>
    </w:p>
    <w:p w14:paraId="4292BF9E" w14:textId="2DC8E207" w:rsidR="007A1CC6" w:rsidRDefault="00C51BBE" w:rsidP="00624155">
      <w:pPr>
        <w:jc w:val="center"/>
        <w:rPr>
          <w:rFonts w:hint="eastAsia"/>
        </w:rPr>
      </w:pPr>
      <w:r w:rsidRPr="00692AF7">
        <w:rPr>
          <w:rFonts w:ascii="黑体" w:eastAsia="黑体" w:hAnsi="黑体" w:hint="eastAsia"/>
          <w:sz w:val="36"/>
          <w:szCs w:val="36"/>
        </w:rPr>
        <w:t>新一代声环境监管解决方案</w:t>
      </w:r>
    </w:p>
    <w:p w14:paraId="01274B06" w14:textId="115A991B"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广州市云景信息科技有限公司</w:t>
      </w:r>
    </w:p>
    <w:p w14:paraId="40C60BE6" w14:textId="7E35F1CB"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新一代声环境监管解决方案针对目前噪声监控手段落后、噪声执法取证困难和监管执法效率低下的痛点问题，采用集成创新技术路径，包括技术选型、研发设计、测试验证、迭代优化、部署实施等一系列关键环节。研制了国内首套噪声智能识别与定位设备及系统，应用麦克风阵列定向抓拍噪声源、深度神经网络噪声分离、声纹</w:t>
      </w:r>
      <w:proofErr w:type="gramStart"/>
      <w:r w:rsidR="00C51BBE" w:rsidRPr="00F861DF">
        <w:rPr>
          <w:rFonts w:ascii="仿宋_GB2312" w:eastAsia="仿宋_GB2312" w:hint="eastAsia"/>
          <w:sz w:val="28"/>
          <w:szCs w:val="28"/>
        </w:rPr>
        <w:t>时序双</w:t>
      </w:r>
      <w:proofErr w:type="gramEnd"/>
      <w:r w:rsidR="00C51BBE" w:rsidRPr="00F861DF">
        <w:rPr>
          <w:rFonts w:ascii="仿宋_GB2312" w:eastAsia="仿宋_GB2312" w:hint="eastAsia"/>
          <w:sz w:val="28"/>
          <w:szCs w:val="28"/>
        </w:rPr>
        <w:t>通道识别等多项独创关键技术，实现智能声纹识别、精准声源定位、可视化声像叠加，自动生成噪声完整证据链，达到噪声监测、溯源、执法一体化管理，大大降低了监管成本，有效控制噪</w:t>
      </w:r>
      <w:r w:rsidR="00C51BBE" w:rsidRPr="00F861DF">
        <w:rPr>
          <w:rFonts w:ascii="仿宋_GB2312" w:eastAsia="仿宋_GB2312" w:hint="eastAsia"/>
          <w:sz w:val="28"/>
          <w:szCs w:val="28"/>
        </w:rPr>
        <w:lastRenderedPageBreak/>
        <w:t>声污染，改善居民生活质量，提升城市品质。相比传统方案仅能监测噪声分贝、分析及录音，本方案可精准定位噪声源及自动生成噪声声像视频执法证据链，更加先进与智能。</w:t>
      </w:r>
    </w:p>
    <w:p w14:paraId="05905A9B" w14:textId="77777777" w:rsidR="002C06E6" w:rsidRDefault="002C06E6" w:rsidP="00624155">
      <w:pPr>
        <w:jc w:val="center"/>
        <w:rPr>
          <w:rFonts w:ascii="仿宋_GB2312" w:eastAsia="仿宋_GB2312" w:hAnsi="黑体" w:hint="eastAsia"/>
          <w:sz w:val="28"/>
          <w:szCs w:val="28"/>
        </w:rPr>
      </w:pPr>
    </w:p>
    <w:p w14:paraId="2755BFBB" w14:textId="0E93FB4A" w:rsidR="007A1CC6" w:rsidRDefault="00C51BBE" w:rsidP="00624155">
      <w:pPr>
        <w:jc w:val="center"/>
        <w:rPr>
          <w:rFonts w:hint="eastAsia"/>
        </w:rPr>
      </w:pPr>
      <w:r w:rsidRPr="00692AF7">
        <w:rPr>
          <w:rFonts w:ascii="黑体" w:eastAsia="黑体" w:hAnsi="黑体" w:hint="eastAsia"/>
          <w:sz w:val="36"/>
          <w:szCs w:val="36"/>
        </w:rPr>
        <w:t>人工智能医疗助手服务</w:t>
      </w:r>
    </w:p>
    <w:p w14:paraId="27291950" w14:textId="5BB05063"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广东健齿生物科技有限公司</w:t>
      </w:r>
    </w:p>
    <w:p w14:paraId="08C34B9A" w14:textId="275F65BF"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本方案构建了基于大语言模型的智能医疗助理系统，支持多模态输入和输出能力，实现对IoT智能硬件的整合，提供面向不同应用场景的健康智能系统。</w:t>
      </w:r>
    </w:p>
    <w:p w14:paraId="656AB9F4" w14:textId="77777777" w:rsidR="002C06E6" w:rsidRDefault="002C06E6" w:rsidP="00624155">
      <w:pPr>
        <w:jc w:val="center"/>
        <w:rPr>
          <w:rFonts w:ascii="仿宋_GB2312" w:eastAsia="仿宋_GB2312" w:hAnsi="黑体" w:hint="eastAsia"/>
          <w:sz w:val="28"/>
          <w:szCs w:val="28"/>
        </w:rPr>
      </w:pPr>
    </w:p>
    <w:p w14:paraId="5DD43356" w14:textId="5E1C0A11" w:rsidR="007A1CC6" w:rsidRDefault="00C51BBE" w:rsidP="00624155">
      <w:pPr>
        <w:jc w:val="center"/>
        <w:rPr>
          <w:rFonts w:hint="eastAsia"/>
        </w:rPr>
      </w:pPr>
      <w:r w:rsidRPr="00692AF7">
        <w:rPr>
          <w:rFonts w:ascii="黑体" w:eastAsia="黑体" w:hAnsi="黑体" w:hint="eastAsia"/>
          <w:sz w:val="36"/>
          <w:szCs w:val="36"/>
        </w:rPr>
        <w:t>智慧化工解决方案</w:t>
      </w:r>
    </w:p>
    <w:p w14:paraId="3F4EFA34" w14:textId="1608CCEB"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广州英码信息科技有限公司</w:t>
      </w:r>
    </w:p>
    <w:p w14:paraId="6B787C77" w14:textId="77777777" w:rsidR="00052641"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随着人工智能技术的发展，在众多单个人工智能技术领域比如图像识别和视觉识别上，已经逐步趋于成熟阶段或已经达到成熟阶段，比如车牌识别、人脸识别、车型图像识别、证件识别等基础人工智能技术，在园区中人工智能应用有安全帽识别、倒地识别、离岗识别、火灾识别等人工智能技术应用。</w:t>
      </w:r>
    </w:p>
    <w:p w14:paraId="12C1C1B4"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智慧园区中的“工业互联网+”场景应用建设主要可以分为三类，主要是智慧协同场景应用、智慧专项场景应用、智慧基础支撑应用。</w:t>
      </w:r>
    </w:p>
    <w:p w14:paraId="75F65636"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智慧协同场景应用是园区各个部门共同获取信息，共同决策和协同处置完成相关可能重复场景事件的智能应用，也同时由智慧专</w:t>
      </w:r>
      <w:r w:rsidR="00C51BBE" w:rsidRPr="00F861DF">
        <w:rPr>
          <w:rFonts w:ascii="仿宋_GB2312" w:eastAsia="仿宋_GB2312" w:hint="eastAsia"/>
          <w:sz w:val="28"/>
          <w:szCs w:val="28"/>
        </w:rPr>
        <w:lastRenderedPageBreak/>
        <w:t>项场景应用和智慧基础支撑应用共同作用和实时反馈信息，而产生的协同场景应用。</w:t>
      </w:r>
    </w:p>
    <w:p w14:paraId="5201C79C"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智慧专项场景应用是基于园区各个部门自身的业务数据建立起来的，解决某一类业务问题的专项场景智能。通过预先训练多种不同类型的样本数据而获得解决不同类型业务问题的模型，将这些模型组合起来形成专项场景应用，比如视频巡检，也是通过智能监控摄像头与可视化大屏的结合，并依据巡检内容</w:t>
      </w:r>
      <w:proofErr w:type="gramStart"/>
      <w:r w:rsidR="00C51BBE" w:rsidRPr="00F861DF">
        <w:rPr>
          <w:rFonts w:ascii="仿宋_GB2312" w:eastAsia="仿宋_GB2312" w:hint="eastAsia"/>
          <w:sz w:val="28"/>
          <w:szCs w:val="28"/>
        </w:rPr>
        <w:t>项完成</w:t>
      </w:r>
      <w:proofErr w:type="gramEnd"/>
      <w:r w:rsidR="00C51BBE" w:rsidRPr="00F861DF">
        <w:rPr>
          <w:rFonts w:ascii="仿宋_GB2312" w:eastAsia="仿宋_GB2312" w:hint="eastAsia"/>
          <w:sz w:val="28"/>
          <w:szCs w:val="28"/>
        </w:rPr>
        <w:t>识别的过程，形成的</w:t>
      </w:r>
      <w:proofErr w:type="gramStart"/>
      <w:r w:rsidR="00C51BBE" w:rsidRPr="00F861DF">
        <w:rPr>
          <w:rFonts w:ascii="仿宋_GB2312" w:eastAsia="仿宋_GB2312" w:hint="eastAsia"/>
          <w:sz w:val="28"/>
          <w:szCs w:val="28"/>
        </w:rPr>
        <w:t>巡检专项</w:t>
      </w:r>
      <w:proofErr w:type="gramEnd"/>
      <w:r w:rsidR="00C51BBE" w:rsidRPr="00F861DF">
        <w:rPr>
          <w:rFonts w:ascii="仿宋_GB2312" w:eastAsia="仿宋_GB2312" w:hint="eastAsia"/>
          <w:sz w:val="28"/>
          <w:szCs w:val="28"/>
        </w:rPr>
        <w:t>场景智能化应用。</w:t>
      </w:r>
    </w:p>
    <w:p w14:paraId="2777C644" w14:textId="77777777" w:rsidR="00052641"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智慧基础支撑应用是基于人工智能技术建设的应用，在园区“工业互联网+”应用生态中属于</w:t>
      </w:r>
      <w:proofErr w:type="gramStart"/>
      <w:r w:rsidR="00C51BBE" w:rsidRPr="00F861DF">
        <w:rPr>
          <w:rFonts w:ascii="仿宋_GB2312" w:eastAsia="仿宋_GB2312" w:hint="eastAsia"/>
          <w:sz w:val="28"/>
          <w:szCs w:val="28"/>
        </w:rPr>
        <w:t>最</w:t>
      </w:r>
      <w:proofErr w:type="gramEnd"/>
      <w:r w:rsidR="00C51BBE" w:rsidRPr="00F861DF">
        <w:rPr>
          <w:rFonts w:ascii="仿宋_GB2312" w:eastAsia="仿宋_GB2312" w:hint="eastAsia"/>
          <w:sz w:val="28"/>
          <w:szCs w:val="28"/>
        </w:rPr>
        <w:t>基础的智能化技术，解决硬件设备智能化的问题，便提供给智慧专项场景应用和智慧协同场景应用使用，比如人员识别、违章识别技术等。</w:t>
      </w:r>
    </w:p>
    <w:p w14:paraId="47380CA4" w14:textId="38FDD94C" w:rsidR="00C51BBE" w:rsidRPr="00F861DF" w:rsidRDefault="00052641" w:rsidP="00102A2E">
      <w:pPr>
        <w:jc w:val="left"/>
        <w:rPr>
          <w:rFonts w:ascii="仿宋_GB2312" w:eastAsia="仿宋_GB2312" w:hint="eastAsia"/>
          <w:sz w:val="28"/>
          <w:szCs w:val="28"/>
        </w:rPr>
      </w:pPr>
      <w:r>
        <w:rPr>
          <w:rFonts w:ascii="仿宋_GB2312" w:eastAsia="仿宋_GB2312" w:hint="eastAsia"/>
          <w:sz w:val="28"/>
          <w:szCs w:val="28"/>
        </w:rPr>
        <w:t xml:space="preserve">    </w:t>
      </w:r>
      <w:r w:rsidR="00C51BBE" w:rsidRPr="00F861DF">
        <w:rPr>
          <w:rFonts w:ascii="仿宋_GB2312" w:eastAsia="仿宋_GB2312" w:hint="eastAsia"/>
          <w:sz w:val="28"/>
          <w:szCs w:val="28"/>
        </w:rPr>
        <w:t>智慧园区的智能化由人工智能技术为个体业务基础应用赋能，通过组合集聚最终形成全局智能，从而最大价值的提升智慧园区智慧化管理水平。</w:t>
      </w:r>
    </w:p>
    <w:p w14:paraId="47B2BAE0" w14:textId="77777777" w:rsidR="002C06E6" w:rsidRDefault="002C06E6" w:rsidP="00624155">
      <w:pPr>
        <w:jc w:val="center"/>
        <w:rPr>
          <w:rFonts w:ascii="仿宋_GB2312" w:eastAsia="仿宋_GB2312" w:hAnsi="黑体" w:hint="eastAsia"/>
          <w:sz w:val="28"/>
          <w:szCs w:val="28"/>
        </w:rPr>
      </w:pPr>
    </w:p>
    <w:p w14:paraId="7825EFB5" w14:textId="74BB1340" w:rsidR="007A1CC6" w:rsidRDefault="00C51BBE" w:rsidP="00624155">
      <w:pPr>
        <w:jc w:val="center"/>
        <w:rPr>
          <w:rFonts w:hint="eastAsia"/>
        </w:rPr>
      </w:pPr>
      <w:r w:rsidRPr="00692AF7">
        <w:rPr>
          <w:rFonts w:ascii="黑体" w:eastAsia="黑体" w:hAnsi="黑体" w:hint="eastAsia"/>
          <w:sz w:val="36"/>
          <w:szCs w:val="36"/>
        </w:rPr>
        <w:t>智能综合监控解决方案</w:t>
      </w:r>
    </w:p>
    <w:p w14:paraId="200E617F" w14:textId="6AAA1CE0"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广东华之源信息工程有限公司</w:t>
      </w:r>
    </w:p>
    <w:p w14:paraId="4C49C42C" w14:textId="4AF8E386" w:rsidR="00C51BBE" w:rsidRPr="00F861DF" w:rsidRDefault="00052641" w:rsidP="00102A2E">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本方案致力于解决城市轨道交通行业中信息互通不畅、资源共享不足、系统协调配合能力弱等痛点需求。采用智能化、数字孪生、</w:t>
      </w:r>
      <w:proofErr w:type="gramStart"/>
      <w:r w:rsidR="00C51BBE" w:rsidRPr="00F861DF">
        <w:rPr>
          <w:rFonts w:ascii="仿宋_GB2312" w:eastAsia="仿宋_GB2312" w:hint="eastAsia"/>
          <w:sz w:val="28"/>
          <w:szCs w:val="28"/>
        </w:rPr>
        <w:t>算力算法</w:t>
      </w:r>
      <w:proofErr w:type="gramEnd"/>
      <w:r w:rsidR="00C51BBE" w:rsidRPr="00F861DF">
        <w:rPr>
          <w:rFonts w:ascii="仿宋_GB2312" w:eastAsia="仿宋_GB2312" w:hint="eastAsia"/>
          <w:sz w:val="28"/>
          <w:szCs w:val="28"/>
        </w:rPr>
        <w:t>等前沿技术，融合物联网、</w:t>
      </w:r>
      <w:proofErr w:type="gramStart"/>
      <w:r w:rsidR="00C51BBE" w:rsidRPr="00F861DF">
        <w:rPr>
          <w:rFonts w:ascii="仿宋_GB2312" w:eastAsia="仿宋_GB2312" w:hint="eastAsia"/>
          <w:sz w:val="28"/>
          <w:szCs w:val="28"/>
        </w:rPr>
        <w:t>云计算</w:t>
      </w:r>
      <w:proofErr w:type="gramEnd"/>
      <w:r w:rsidR="00C51BBE" w:rsidRPr="00F861DF">
        <w:rPr>
          <w:rFonts w:ascii="仿宋_GB2312" w:eastAsia="仿宋_GB2312" w:hint="eastAsia"/>
          <w:sz w:val="28"/>
          <w:szCs w:val="28"/>
        </w:rPr>
        <w:t>和大数据手段，构建了大型一体化新型智能系统。实施后，实现了全线乘客、环境、</w:t>
      </w:r>
      <w:r w:rsidR="00C51BBE" w:rsidRPr="00F861DF">
        <w:rPr>
          <w:rFonts w:ascii="仿宋_GB2312" w:eastAsia="仿宋_GB2312" w:hint="eastAsia"/>
          <w:sz w:val="28"/>
          <w:szCs w:val="28"/>
        </w:rPr>
        <w:lastRenderedPageBreak/>
        <w:t>灾害、供电、机电及系统的综合管理，显著提升了运营效率和服务质量，降低了成本和能耗，带来了广泛的社会和生态效益。与其</w:t>
      </w:r>
      <w:proofErr w:type="gramStart"/>
      <w:r w:rsidR="00C51BBE" w:rsidRPr="00F861DF">
        <w:rPr>
          <w:rFonts w:ascii="仿宋_GB2312" w:eastAsia="仿宋_GB2312" w:hint="eastAsia"/>
          <w:sz w:val="28"/>
          <w:szCs w:val="28"/>
        </w:rPr>
        <w:t>他方案</w:t>
      </w:r>
      <w:proofErr w:type="gramEnd"/>
      <w:r w:rsidR="00C51BBE" w:rsidRPr="00F861DF">
        <w:rPr>
          <w:rFonts w:ascii="仿宋_GB2312" w:eastAsia="仿宋_GB2312" w:hint="eastAsia"/>
          <w:sz w:val="28"/>
          <w:szCs w:val="28"/>
        </w:rPr>
        <w:t>相比，本方案具有显著先进性，不仅技术自主可控，还具备图形界面二次开发能力，可灵活配置满足个性化需求。</w:t>
      </w:r>
    </w:p>
    <w:p w14:paraId="65938077" w14:textId="77777777" w:rsidR="002C06E6" w:rsidRDefault="002C06E6" w:rsidP="00624155">
      <w:pPr>
        <w:jc w:val="center"/>
        <w:rPr>
          <w:rFonts w:ascii="仿宋_GB2312" w:eastAsia="仿宋_GB2312" w:hAnsi="黑体" w:hint="eastAsia"/>
          <w:sz w:val="28"/>
          <w:szCs w:val="28"/>
        </w:rPr>
      </w:pPr>
    </w:p>
    <w:p w14:paraId="2C072DA7" w14:textId="47DE7FBA" w:rsidR="007A1CC6" w:rsidRDefault="00C51BBE" w:rsidP="00624155">
      <w:pPr>
        <w:jc w:val="center"/>
        <w:rPr>
          <w:rFonts w:hint="eastAsia"/>
        </w:rPr>
      </w:pPr>
      <w:r w:rsidRPr="00692AF7">
        <w:rPr>
          <w:rFonts w:ascii="黑体" w:eastAsia="黑体" w:hAnsi="黑体" w:hint="eastAsia"/>
          <w:sz w:val="36"/>
          <w:szCs w:val="36"/>
        </w:rPr>
        <w:t>基于低照度环境下的视频事件识别系统建设方案</w:t>
      </w:r>
    </w:p>
    <w:p w14:paraId="62C71418" w14:textId="1B229E7C" w:rsidR="007A1CC6" w:rsidRPr="00604653" w:rsidRDefault="00C51BBE" w:rsidP="00692AF7">
      <w:pPr>
        <w:jc w:val="center"/>
        <w:rPr>
          <w:rFonts w:ascii="楷体" w:eastAsia="楷体" w:hAnsi="楷体" w:hint="eastAsia"/>
          <w:sz w:val="32"/>
          <w:szCs w:val="32"/>
        </w:rPr>
      </w:pPr>
      <w:r w:rsidRPr="00604653">
        <w:rPr>
          <w:rFonts w:ascii="楷体" w:eastAsia="楷体" w:hAnsi="楷体" w:hint="eastAsia"/>
          <w:sz w:val="32"/>
          <w:szCs w:val="32"/>
        </w:rPr>
        <w:t>广州国交润万交通信息有限公司</w:t>
      </w:r>
    </w:p>
    <w:p w14:paraId="24A69923" w14:textId="231B839B" w:rsidR="007A1CC6" w:rsidRPr="00204797" w:rsidRDefault="00052641" w:rsidP="00204797">
      <w:pPr>
        <w:jc w:val="left"/>
        <w:rPr>
          <w:rFonts w:ascii="仿宋_GB2312" w:eastAsia="仿宋_GB2312" w:hint="eastAsia"/>
          <w:sz w:val="28"/>
          <w:szCs w:val="28"/>
        </w:rPr>
      </w:pPr>
      <w:r>
        <w:rPr>
          <w:rFonts w:ascii="仿宋_GB2312" w:eastAsia="仿宋_GB2312" w:hAnsi="楷体" w:hint="eastAsia"/>
          <w:sz w:val="28"/>
          <w:szCs w:val="28"/>
        </w:rPr>
        <w:t xml:space="preserve">    </w:t>
      </w:r>
      <w:r w:rsidR="00C51BBE" w:rsidRPr="00F861DF">
        <w:rPr>
          <w:rFonts w:ascii="仿宋_GB2312" w:eastAsia="仿宋_GB2312" w:hint="eastAsia"/>
          <w:sz w:val="28"/>
          <w:szCs w:val="28"/>
        </w:rPr>
        <w:t>"本方案针对交通行业智能化不足和突发事件响应缓慢的痛点，运用人工神经网络和多目标跟踪技术，</w:t>
      </w:r>
      <w:proofErr w:type="gramStart"/>
      <w:r w:rsidR="00C51BBE" w:rsidRPr="00F861DF">
        <w:rPr>
          <w:rFonts w:ascii="仿宋_GB2312" w:eastAsia="仿宋_GB2312" w:hint="eastAsia"/>
          <w:sz w:val="28"/>
          <w:szCs w:val="28"/>
        </w:rPr>
        <w:t>结合高</w:t>
      </w:r>
      <w:proofErr w:type="gramEnd"/>
      <w:r w:rsidR="00C51BBE" w:rsidRPr="00F861DF">
        <w:rPr>
          <w:rFonts w:ascii="仿宋_GB2312" w:eastAsia="仿宋_GB2312" w:hint="eastAsia"/>
          <w:sz w:val="28"/>
          <w:szCs w:val="28"/>
        </w:rPr>
        <w:t>精度AI算法，实现了对视频画面中异常事件的快速识别与告警。特别是针对低照度下的检测难题进行了专项优化，克服了目前市面上很多同类产品在弱光环境下检测效果不佳的局限。系统在光线不足时依然保持高准确率，有效检测并告警交通事故、违停等异常事件，为用户提供更为可靠和全面的决策支持，从而提升交通安全性和管理效率。方案实现降低用户监控人力成本，提升用户决策速度等效果。提高交通安全水平。此外与其他产品相比，方案支持夜间弱光停车检测、自动施画检测区域、气象检测等功能，为用户提供了更有效和多维度的决策依据。"</w:t>
      </w:r>
    </w:p>
    <w:sectPr w:rsidR="007A1CC6" w:rsidRPr="00204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FC3E" w14:textId="77777777" w:rsidR="00F86773" w:rsidRDefault="00F86773" w:rsidP="002C06E6">
      <w:pPr>
        <w:rPr>
          <w:rFonts w:hint="eastAsia"/>
        </w:rPr>
      </w:pPr>
      <w:r>
        <w:separator/>
      </w:r>
    </w:p>
  </w:endnote>
  <w:endnote w:type="continuationSeparator" w:id="0">
    <w:p w14:paraId="67FFD399" w14:textId="77777777" w:rsidR="00F86773" w:rsidRDefault="00F86773" w:rsidP="002C06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E2F93" w14:textId="77777777" w:rsidR="00F86773" w:rsidRDefault="00F86773" w:rsidP="002C06E6">
      <w:pPr>
        <w:rPr>
          <w:rFonts w:hint="eastAsia"/>
        </w:rPr>
      </w:pPr>
      <w:r>
        <w:separator/>
      </w:r>
    </w:p>
  </w:footnote>
  <w:footnote w:type="continuationSeparator" w:id="0">
    <w:p w14:paraId="4BCB1016" w14:textId="77777777" w:rsidR="00F86773" w:rsidRDefault="00F86773" w:rsidP="002C06E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BE"/>
    <w:rsid w:val="0001652F"/>
    <w:rsid w:val="0004153C"/>
    <w:rsid w:val="00052641"/>
    <w:rsid w:val="000B0096"/>
    <w:rsid w:val="000C0F47"/>
    <w:rsid w:val="000F27F6"/>
    <w:rsid w:val="00102A2E"/>
    <w:rsid w:val="001C5506"/>
    <w:rsid w:val="00204797"/>
    <w:rsid w:val="002242FF"/>
    <w:rsid w:val="00270C8C"/>
    <w:rsid w:val="002C06E6"/>
    <w:rsid w:val="003839E3"/>
    <w:rsid w:val="003A5823"/>
    <w:rsid w:val="003C07D1"/>
    <w:rsid w:val="00422BDC"/>
    <w:rsid w:val="005D4A15"/>
    <w:rsid w:val="00604653"/>
    <w:rsid w:val="00624155"/>
    <w:rsid w:val="006404BC"/>
    <w:rsid w:val="00692AF7"/>
    <w:rsid w:val="007A1CC6"/>
    <w:rsid w:val="00863F24"/>
    <w:rsid w:val="00A927DC"/>
    <w:rsid w:val="00AE0E87"/>
    <w:rsid w:val="00C025A7"/>
    <w:rsid w:val="00C51BBE"/>
    <w:rsid w:val="00DE0AE0"/>
    <w:rsid w:val="00EE0141"/>
    <w:rsid w:val="00F75E09"/>
    <w:rsid w:val="00F861DF"/>
    <w:rsid w:val="00F86773"/>
    <w:rsid w:val="00FA6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068D0"/>
  <w15:chartTrackingRefBased/>
  <w15:docId w15:val="{9B14EB29-37C0-47FC-A7DA-E96C152C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6E6"/>
    <w:pPr>
      <w:tabs>
        <w:tab w:val="center" w:pos="4153"/>
        <w:tab w:val="right" w:pos="8306"/>
      </w:tabs>
      <w:snapToGrid w:val="0"/>
      <w:jc w:val="center"/>
    </w:pPr>
    <w:rPr>
      <w:sz w:val="18"/>
      <w:szCs w:val="18"/>
    </w:rPr>
  </w:style>
  <w:style w:type="character" w:customStyle="1" w:styleId="a4">
    <w:name w:val="页眉 字符"/>
    <w:basedOn w:val="a0"/>
    <w:link w:val="a3"/>
    <w:uiPriority w:val="99"/>
    <w:rsid w:val="002C06E6"/>
    <w:rPr>
      <w:sz w:val="18"/>
      <w:szCs w:val="18"/>
    </w:rPr>
  </w:style>
  <w:style w:type="paragraph" w:styleId="a5">
    <w:name w:val="footer"/>
    <w:basedOn w:val="a"/>
    <w:link w:val="a6"/>
    <w:uiPriority w:val="99"/>
    <w:unhideWhenUsed/>
    <w:rsid w:val="002C06E6"/>
    <w:pPr>
      <w:tabs>
        <w:tab w:val="center" w:pos="4153"/>
        <w:tab w:val="right" w:pos="8306"/>
      </w:tabs>
      <w:snapToGrid w:val="0"/>
      <w:jc w:val="left"/>
    </w:pPr>
    <w:rPr>
      <w:sz w:val="18"/>
      <w:szCs w:val="18"/>
    </w:rPr>
  </w:style>
  <w:style w:type="character" w:customStyle="1" w:styleId="a6">
    <w:name w:val="页脚 字符"/>
    <w:basedOn w:val="a0"/>
    <w:link w:val="a5"/>
    <w:uiPriority w:val="99"/>
    <w:rsid w:val="002C06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2538</Words>
  <Characters>14470</Characters>
  <Application>Microsoft Office Word</Application>
  <DocSecurity>0</DocSecurity>
  <Lines>120</Lines>
  <Paragraphs>33</Paragraphs>
  <ScaleCrop>false</ScaleCrop>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 小</dc:creator>
  <cp:keywords/>
  <dc:description/>
  <cp:lastModifiedBy>qian dong</cp:lastModifiedBy>
  <cp:revision>7</cp:revision>
  <dcterms:created xsi:type="dcterms:W3CDTF">2024-10-25T01:27:00Z</dcterms:created>
  <dcterms:modified xsi:type="dcterms:W3CDTF">2024-10-28T07:56:00Z</dcterms:modified>
</cp:coreProperties>
</file>