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09"/>
        </w:tabs>
        <w:spacing w:line="500" w:lineRule="exact"/>
        <w:rPr>
          <w:rFonts w:ascii="仿宋_GB2312" w:eastAsia="仿宋_GB2312"/>
          <w:color w:val="000000"/>
          <w:sz w:val="32"/>
          <w:szCs w:val="32"/>
        </w:rPr>
      </w:pPr>
      <w:r>
        <w:rPr>
          <w:rFonts w:hint="eastAsia" w:ascii="仿宋_GB2312" w:eastAsia="仿宋_GB2312"/>
          <w:color w:val="000000"/>
          <w:sz w:val="32"/>
          <w:szCs w:val="32"/>
        </w:rPr>
        <w:t>附件1</w:t>
      </w:r>
    </w:p>
    <w:p/>
    <w:p/>
    <w:p/>
    <w:p/>
    <w:p/>
    <w:p/>
    <w:p>
      <w:pPr>
        <w:jc w:val="center"/>
        <w:rPr>
          <w:rFonts w:ascii="方正小标宋_GBK" w:eastAsia="方正小标宋_GBK"/>
          <w:bCs/>
          <w:sz w:val="48"/>
          <w:szCs w:val="48"/>
        </w:rPr>
      </w:pPr>
      <w:r>
        <w:rPr>
          <w:rFonts w:hint="eastAsia" w:ascii="方正小标宋_GBK" w:eastAsia="方正小标宋_GBK"/>
          <w:bCs/>
          <w:sz w:val="48"/>
          <w:szCs w:val="48"/>
        </w:rPr>
        <w:t>广州市“定制之都”示范</w:t>
      </w:r>
    </w:p>
    <w:p>
      <w:pPr>
        <w:jc w:val="center"/>
        <w:rPr>
          <w:rFonts w:ascii="方正小标宋_GBK" w:eastAsia="方正小标宋_GBK"/>
          <w:bCs/>
          <w:sz w:val="48"/>
          <w:szCs w:val="48"/>
        </w:rPr>
      </w:pPr>
      <w:r>
        <w:rPr>
          <w:rFonts w:hint="eastAsia" w:ascii="方正小标宋_GBK" w:eastAsia="方正小标宋_GBK"/>
          <w:bCs/>
          <w:sz w:val="48"/>
          <w:szCs w:val="48"/>
        </w:rPr>
        <w:t>申   报   书</w:t>
      </w:r>
    </w:p>
    <w:p>
      <w:pPr>
        <w:ind w:firstLine="640" w:firstLineChars="200"/>
        <w:rPr>
          <w:rFonts w:eastAsia="华文中宋"/>
          <w:b/>
          <w:bCs/>
          <w:sz w:val="32"/>
          <w:szCs w:val="32"/>
        </w:rPr>
      </w:pPr>
    </w:p>
    <w:p>
      <w:pPr>
        <w:ind w:firstLine="640" w:firstLineChars="200"/>
        <w:rPr>
          <w:rFonts w:eastAsia="仿宋_GB2312"/>
          <w:sz w:val="32"/>
          <w:szCs w:val="32"/>
        </w:rPr>
      </w:pPr>
    </w:p>
    <w:p>
      <w:pPr>
        <w:ind w:firstLine="640" w:firstLineChars="200"/>
        <w:rPr>
          <w:rFonts w:eastAsia="仿宋_GB2312"/>
          <w:sz w:val="32"/>
          <w:szCs w:val="32"/>
        </w:rPr>
      </w:pPr>
    </w:p>
    <w:p>
      <w:pPr>
        <w:tabs>
          <w:tab w:val="left" w:pos="8100"/>
        </w:tabs>
        <w:spacing w:line="720" w:lineRule="auto"/>
        <w:ind w:firstLine="419" w:firstLineChars="131"/>
        <w:rPr>
          <w:rFonts w:eastAsia="仿宋_GB2312"/>
          <w:sz w:val="30"/>
          <w:szCs w:val="30"/>
          <w:u w:val="single"/>
        </w:rPr>
      </w:pPr>
      <w:r>
        <w:rPr>
          <w:rFonts w:eastAsia="楷体_GB2312"/>
          <w:sz w:val="32"/>
          <w:szCs w:val="32"/>
        </w:rPr>
        <w:t>申报单位</w:t>
      </w:r>
      <w:r>
        <w:rPr>
          <w:rFonts w:eastAsia="仿宋_GB2312"/>
          <w:sz w:val="30"/>
          <w:szCs w:val="30"/>
          <w:u w:val="single"/>
        </w:rPr>
        <w:t xml:space="preserve">                                            </w:t>
      </w:r>
    </w:p>
    <w:p>
      <w:pPr>
        <w:tabs>
          <w:tab w:val="left" w:pos="8100"/>
        </w:tabs>
        <w:spacing w:line="720" w:lineRule="auto"/>
        <w:ind w:firstLine="419" w:firstLineChars="131"/>
        <w:rPr>
          <w:rFonts w:eastAsia="仿宋_GB2312"/>
          <w:sz w:val="30"/>
          <w:szCs w:val="30"/>
          <w:u w:val="single"/>
        </w:rPr>
      </w:pPr>
      <w:r>
        <w:rPr>
          <w:rFonts w:eastAsia="楷体_GB2312"/>
          <w:sz w:val="32"/>
          <w:szCs w:val="32"/>
        </w:rPr>
        <w:t xml:space="preserve">申报类型 </w:t>
      </w:r>
      <w:r>
        <w:rPr>
          <w:rFonts w:eastAsia="仿宋_GB2312"/>
          <w:sz w:val="30"/>
          <w:szCs w:val="30"/>
          <w:u w:val="single"/>
        </w:rPr>
        <w:t xml:space="preserve">□示范企业      □示范平台                           </w:t>
      </w:r>
    </w:p>
    <w:p>
      <w:pPr>
        <w:tabs>
          <w:tab w:val="left" w:pos="8100"/>
        </w:tabs>
        <w:spacing w:line="720" w:lineRule="auto"/>
        <w:ind w:firstLine="1800" w:firstLineChars="600"/>
        <w:rPr>
          <w:rFonts w:eastAsia="仿宋_GB2312"/>
          <w:sz w:val="30"/>
          <w:szCs w:val="30"/>
          <w:u w:val="single"/>
        </w:rPr>
      </w:pPr>
      <w:r>
        <w:rPr>
          <w:rFonts w:eastAsia="仿宋_GB2312"/>
          <w:sz w:val="30"/>
          <w:szCs w:val="30"/>
          <w:u w:val="single"/>
        </w:rPr>
        <w:t xml:space="preserve">□示范体验馆    </w:t>
      </w:r>
      <w:r>
        <w:rPr>
          <w:rFonts w:hint="eastAsia" w:eastAsia="仿宋_GB2312"/>
          <w:sz w:val="30"/>
          <w:szCs w:val="30"/>
          <w:u w:val="single"/>
          <w:lang w:val="en-US" w:eastAsia="zh-CN"/>
        </w:rPr>
        <w:t xml:space="preserve"> </w:t>
      </w:r>
      <w:r>
        <w:rPr>
          <w:rFonts w:eastAsia="仿宋_GB2312"/>
          <w:sz w:val="30"/>
          <w:szCs w:val="30"/>
          <w:u w:val="single"/>
        </w:rPr>
        <w:t xml:space="preserve">  </w:t>
      </w:r>
      <w:r>
        <w:rPr>
          <w:rFonts w:hint="eastAsia" w:eastAsia="仿宋_GB2312"/>
          <w:sz w:val="30"/>
          <w:szCs w:val="30"/>
          <w:u w:val="single"/>
          <w:lang w:val="en-US" w:eastAsia="zh-CN"/>
        </w:rPr>
        <w:t xml:space="preserve">                </w:t>
      </w:r>
      <w:r>
        <w:rPr>
          <w:rFonts w:eastAsia="仿宋_GB2312"/>
          <w:sz w:val="30"/>
          <w:szCs w:val="30"/>
          <w:u w:val="single"/>
        </w:rPr>
        <w:t xml:space="preserve">  </w:t>
      </w:r>
      <w:r>
        <w:rPr>
          <w:rFonts w:hint="eastAsia" w:eastAsia="仿宋_GB2312"/>
          <w:sz w:val="30"/>
          <w:szCs w:val="30"/>
          <w:u w:val="single"/>
        </w:rPr>
        <w:t xml:space="preserve"> </w:t>
      </w:r>
      <w:r>
        <w:rPr>
          <w:rFonts w:eastAsia="仿宋_GB2312"/>
          <w:sz w:val="30"/>
          <w:szCs w:val="30"/>
          <w:u w:val="single"/>
        </w:rPr>
        <w:t xml:space="preserve">    </w:t>
      </w:r>
    </w:p>
    <w:p>
      <w:pPr>
        <w:spacing w:line="720" w:lineRule="auto"/>
        <w:ind w:firstLine="480" w:firstLineChars="150"/>
        <w:rPr>
          <w:rFonts w:eastAsia="黑体"/>
          <w:spacing w:val="20"/>
          <w:sz w:val="28"/>
          <w:szCs w:val="28"/>
        </w:rPr>
      </w:pPr>
      <w:r>
        <w:rPr>
          <w:rFonts w:eastAsia="楷体_GB2312"/>
          <w:sz w:val="32"/>
          <w:szCs w:val="32"/>
        </w:rPr>
        <w:t>申报负责人</w:t>
      </w:r>
      <w:r>
        <w:rPr>
          <w:rFonts w:eastAsia="黑体"/>
          <w:spacing w:val="20"/>
          <w:sz w:val="28"/>
          <w:szCs w:val="28"/>
        </w:rPr>
        <w:t xml:space="preserve">:  </w:t>
      </w:r>
      <w:r>
        <w:rPr>
          <w:rFonts w:eastAsia="黑体"/>
          <w:spacing w:val="20"/>
          <w:sz w:val="28"/>
          <w:szCs w:val="28"/>
          <w:u w:val="single"/>
        </w:rPr>
        <w:t xml:space="preserve">                                </w:t>
      </w:r>
      <w:r>
        <w:rPr>
          <w:rFonts w:eastAsia="黑体"/>
          <w:spacing w:val="20"/>
          <w:sz w:val="28"/>
          <w:szCs w:val="28"/>
        </w:rPr>
        <w:t xml:space="preserve">                           </w:t>
      </w:r>
    </w:p>
    <w:p>
      <w:pPr>
        <w:spacing w:line="720" w:lineRule="auto"/>
        <w:ind w:firstLine="480" w:firstLineChars="150"/>
        <w:rPr>
          <w:rFonts w:eastAsia="黑体"/>
          <w:spacing w:val="20"/>
          <w:sz w:val="28"/>
          <w:szCs w:val="28"/>
        </w:rPr>
      </w:pPr>
      <w:r>
        <w:rPr>
          <w:rFonts w:eastAsia="楷体_GB2312"/>
          <w:sz w:val="32"/>
          <w:szCs w:val="32"/>
        </w:rPr>
        <w:t>联系方式（手机）:</w:t>
      </w:r>
      <w:r>
        <w:rPr>
          <w:rFonts w:eastAsia="黑体"/>
          <w:spacing w:val="20"/>
          <w:sz w:val="28"/>
          <w:szCs w:val="28"/>
        </w:rPr>
        <w:t xml:space="preserve">  </w:t>
      </w:r>
      <w:r>
        <w:rPr>
          <w:rFonts w:eastAsia="黑体"/>
          <w:spacing w:val="20"/>
          <w:sz w:val="28"/>
          <w:szCs w:val="28"/>
          <w:u w:val="single"/>
        </w:rPr>
        <w:t xml:space="preserve">                          </w:t>
      </w:r>
      <w:r>
        <w:rPr>
          <w:rFonts w:eastAsia="黑体"/>
          <w:spacing w:val="20"/>
          <w:sz w:val="28"/>
          <w:szCs w:val="28"/>
        </w:rPr>
        <w:t xml:space="preserve">                           </w:t>
      </w:r>
    </w:p>
    <w:p>
      <w:pPr>
        <w:tabs>
          <w:tab w:val="left" w:pos="8100"/>
        </w:tabs>
        <w:spacing w:line="720" w:lineRule="auto"/>
        <w:ind w:firstLine="419" w:firstLineChars="131"/>
        <w:rPr>
          <w:rFonts w:eastAsia="楷体_GB2312"/>
          <w:sz w:val="32"/>
          <w:szCs w:val="32"/>
        </w:rPr>
      </w:pPr>
      <w:r>
        <w:rPr>
          <w:rFonts w:eastAsia="楷体_GB2312"/>
          <w:sz w:val="32"/>
          <w:szCs w:val="32"/>
        </w:rPr>
        <w:t>申报日期</w:t>
      </w:r>
      <w:r>
        <w:rPr>
          <w:rFonts w:eastAsia="仿宋_GB2312"/>
          <w:sz w:val="30"/>
          <w:szCs w:val="30"/>
          <w:u w:val="single"/>
        </w:rPr>
        <w:t xml:space="preserve">                                             </w:t>
      </w:r>
    </w:p>
    <w:p>
      <w:pPr>
        <w:spacing w:line="360" w:lineRule="auto"/>
        <w:jc w:val="left"/>
        <w:rPr>
          <w:rFonts w:eastAsia="仿宋_GB2312"/>
          <w:sz w:val="32"/>
          <w:szCs w:val="32"/>
        </w:rPr>
      </w:pPr>
    </w:p>
    <w:p>
      <w:pPr>
        <w:spacing w:line="360" w:lineRule="auto"/>
        <w:jc w:val="left"/>
        <w:rPr>
          <w:rFonts w:eastAsia="仿宋_GB2312"/>
          <w:sz w:val="32"/>
          <w:szCs w:val="32"/>
        </w:rPr>
      </w:pPr>
    </w:p>
    <w:p>
      <w:pPr>
        <w:spacing w:line="360" w:lineRule="auto"/>
        <w:jc w:val="left"/>
        <w:rPr>
          <w:rFonts w:eastAsia="黑体"/>
          <w:sz w:val="32"/>
          <w:szCs w:val="32"/>
        </w:rPr>
      </w:pPr>
      <w:r>
        <w:rPr>
          <w:rFonts w:eastAsia="仿宋_GB2312"/>
          <w:sz w:val="32"/>
          <w:szCs w:val="32"/>
        </w:rPr>
        <w:t>表1</w:t>
      </w:r>
    </w:p>
    <w:p>
      <w:pPr>
        <w:pStyle w:val="5"/>
        <w:spacing w:before="120" w:line="600" w:lineRule="exact"/>
        <w:rPr>
          <w:rFonts w:ascii="Times New Roman" w:hAnsi="Times New Roman" w:eastAsia="方正小标宋_GBK"/>
          <w:b w:val="0"/>
          <w:sz w:val="44"/>
          <w:szCs w:val="44"/>
        </w:rPr>
      </w:pPr>
      <w:r>
        <w:rPr>
          <w:rFonts w:ascii="Times New Roman" w:hAnsi="Times New Roman" w:eastAsia="方正小标宋_GBK"/>
          <w:b w:val="0"/>
          <w:color w:val="000000"/>
          <w:sz w:val="44"/>
          <w:szCs w:val="44"/>
        </w:rPr>
        <w:t>广州市“定制之都”示范企业申报表</w:t>
      </w:r>
    </w:p>
    <w:tbl>
      <w:tblPr>
        <w:tblStyle w:val="6"/>
        <w:tblW w:w="85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2438"/>
        <w:gridCol w:w="1985"/>
        <w:gridCol w:w="1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8500" w:type="dxa"/>
            <w:gridSpan w:val="4"/>
            <w:vAlign w:val="center"/>
          </w:tcPr>
          <w:p>
            <w:pPr>
              <w:adjustRightInd w:val="0"/>
              <w:snapToGrid w:val="0"/>
              <w:spacing w:line="320" w:lineRule="exact"/>
              <w:rPr>
                <w:rFonts w:eastAsia="仿宋"/>
                <w:b/>
                <w:sz w:val="24"/>
              </w:rPr>
            </w:pPr>
            <w:r>
              <w:rPr>
                <w:rFonts w:eastAsia="仿宋"/>
                <w:b/>
                <w:sz w:val="24"/>
              </w:rPr>
              <w:t>一、基本信息                         （企业盖章）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35" w:type="dxa"/>
            <w:vAlign w:val="center"/>
          </w:tcPr>
          <w:p>
            <w:pPr>
              <w:adjustRightInd w:val="0"/>
              <w:snapToGrid w:val="0"/>
              <w:spacing w:line="320" w:lineRule="exact"/>
              <w:rPr>
                <w:rFonts w:eastAsia="仿宋"/>
                <w:sz w:val="24"/>
              </w:rPr>
            </w:pPr>
            <w:r>
              <w:rPr>
                <w:rFonts w:eastAsia="仿宋"/>
                <w:sz w:val="24"/>
              </w:rPr>
              <w:t>企业名称</w:t>
            </w:r>
          </w:p>
        </w:tc>
        <w:tc>
          <w:tcPr>
            <w:tcW w:w="6265" w:type="dxa"/>
            <w:gridSpan w:val="3"/>
            <w:vAlign w:val="center"/>
          </w:tcPr>
          <w:p>
            <w:pPr>
              <w:adjustRightInd w:val="0"/>
              <w:snapToGrid w:val="0"/>
              <w:spacing w:line="320" w:lineRule="exact"/>
              <w:rPr>
                <w:rFonts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35" w:type="dxa"/>
            <w:vAlign w:val="center"/>
          </w:tcPr>
          <w:p>
            <w:pPr>
              <w:adjustRightInd w:val="0"/>
              <w:snapToGrid w:val="0"/>
              <w:spacing w:line="320" w:lineRule="exact"/>
              <w:rPr>
                <w:rFonts w:eastAsia="仿宋"/>
                <w:sz w:val="24"/>
              </w:rPr>
            </w:pPr>
            <w:r>
              <w:rPr>
                <w:rFonts w:eastAsia="仿宋"/>
                <w:sz w:val="24"/>
              </w:rPr>
              <w:t>通信地址</w:t>
            </w:r>
          </w:p>
        </w:tc>
        <w:tc>
          <w:tcPr>
            <w:tcW w:w="6265" w:type="dxa"/>
            <w:gridSpan w:val="3"/>
            <w:vAlign w:val="center"/>
          </w:tcPr>
          <w:p>
            <w:pPr>
              <w:adjustRightInd w:val="0"/>
              <w:snapToGrid w:val="0"/>
              <w:spacing w:line="320" w:lineRule="exact"/>
              <w:rPr>
                <w:rFonts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2235" w:type="dxa"/>
            <w:vAlign w:val="center"/>
          </w:tcPr>
          <w:p>
            <w:pPr>
              <w:adjustRightInd w:val="0"/>
              <w:snapToGrid w:val="0"/>
              <w:spacing w:line="320" w:lineRule="exact"/>
              <w:rPr>
                <w:rFonts w:eastAsia="仿宋"/>
                <w:sz w:val="24"/>
              </w:rPr>
            </w:pPr>
            <w:r>
              <w:rPr>
                <w:rFonts w:eastAsia="仿宋"/>
                <w:sz w:val="24"/>
              </w:rPr>
              <w:t>主营业务</w:t>
            </w:r>
          </w:p>
        </w:tc>
        <w:tc>
          <w:tcPr>
            <w:tcW w:w="6265" w:type="dxa"/>
            <w:gridSpan w:val="3"/>
            <w:vAlign w:val="center"/>
          </w:tcPr>
          <w:p>
            <w:pPr>
              <w:adjustRightInd w:val="0"/>
              <w:snapToGrid w:val="0"/>
              <w:spacing w:line="320" w:lineRule="exact"/>
              <w:rPr>
                <w:rFonts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35" w:type="dxa"/>
            <w:vAlign w:val="center"/>
          </w:tcPr>
          <w:p>
            <w:pPr>
              <w:adjustRightInd w:val="0"/>
              <w:snapToGrid w:val="0"/>
              <w:spacing w:line="320" w:lineRule="exact"/>
              <w:rPr>
                <w:rFonts w:eastAsia="仿宋"/>
                <w:sz w:val="24"/>
              </w:rPr>
            </w:pPr>
            <w:r>
              <w:rPr>
                <w:rFonts w:eastAsia="仿宋"/>
                <w:sz w:val="24"/>
              </w:rPr>
              <w:t>企业性质</w:t>
            </w:r>
          </w:p>
        </w:tc>
        <w:tc>
          <w:tcPr>
            <w:tcW w:w="6265" w:type="dxa"/>
            <w:gridSpan w:val="3"/>
            <w:vAlign w:val="center"/>
          </w:tcPr>
          <w:p>
            <w:pPr>
              <w:adjustRightInd w:val="0"/>
              <w:snapToGrid w:val="0"/>
              <w:spacing w:line="320" w:lineRule="exact"/>
              <w:rPr>
                <w:rFonts w:eastAsia="仿宋"/>
                <w:sz w:val="24"/>
              </w:rPr>
            </w:pPr>
            <w:r>
              <w:rPr>
                <w:rFonts w:eastAsia="仿宋_GB2312"/>
                <w:sz w:val="24"/>
              </w:rPr>
              <w:t>□</w:t>
            </w:r>
            <w:r>
              <w:rPr>
                <w:rFonts w:hAnsi="仿宋_GB2312" w:eastAsia="仿宋_GB2312"/>
                <w:sz w:val="24"/>
              </w:rPr>
              <w:t>国有控股企业</w:t>
            </w:r>
            <w:r>
              <w:rPr>
                <w:rFonts w:eastAsia="仿宋_GB2312"/>
                <w:sz w:val="24"/>
              </w:rPr>
              <w:t xml:space="preserve"> □</w:t>
            </w:r>
            <w:r>
              <w:rPr>
                <w:rFonts w:hAnsi="仿宋_GB2312" w:eastAsia="仿宋_GB2312"/>
                <w:sz w:val="24"/>
              </w:rPr>
              <w:t>私营企业</w:t>
            </w:r>
            <w:r>
              <w:rPr>
                <w:rFonts w:eastAsia="仿宋_GB2312"/>
                <w:sz w:val="24"/>
              </w:rPr>
              <w:t xml:space="preserve"> □</w:t>
            </w:r>
            <w:r>
              <w:rPr>
                <w:rFonts w:hAnsi="仿宋_GB2312" w:eastAsia="仿宋_GB2312"/>
                <w:sz w:val="24"/>
              </w:rPr>
              <w:t>外商及港澳台商投资企业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35" w:type="dxa"/>
            <w:vAlign w:val="center"/>
          </w:tcPr>
          <w:p>
            <w:pPr>
              <w:adjustRightInd w:val="0"/>
              <w:snapToGrid w:val="0"/>
              <w:spacing w:line="320" w:lineRule="exact"/>
              <w:rPr>
                <w:rFonts w:eastAsia="仿宋"/>
                <w:sz w:val="24"/>
              </w:rPr>
            </w:pPr>
            <w:r>
              <w:rPr>
                <w:rFonts w:hint="eastAsia" w:eastAsia="仿宋"/>
                <w:sz w:val="24"/>
              </w:rPr>
              <w:t>定制</w:t>
            </w:r>
            <w:r>
              <w:rPr>
                <w:rFonts w:eastAsia="仿宋"/>
                <w:sz w:val="24"/>
              </w:rPr>
              <w:t>模式</w:t>
            </w:r>
          </w:p>
        </w:tc>
        <w:tc>
          <w:tcPr>
            <w:tcW w:w="6265" w:type="dxa"/>
            <w:gridSpan w:val="3"/>
            <w:vAlign w:val="center"/>
          </w:tcPr>
          <w:p>
            <w:pPr>
              <w:adjustRightInd w:val="0"/>
              <w:snapToGrid w:val="0"/>
              <w:spacing w:line="320" w:lineRule="exact"/>
              <w:rPr>
                <w:rFonts w:eastAsia="仿宋_GB2312"/>
                <w:sz w:val="24"/>
              </w:rPr>
            </w:pPr>
            <w:r>
              <w:rPr>
                <w:rFonts w:eastAsia="仿宋"/>
                <w:sz w:val="24"/>
              </w:rPr>
              <w:t>□规模化个性定制□按订单生产□</w:t>
            </w:r>
            <w:r>
              <w:rPr>
                <w:rFonts w:hint="eastAsia" w:eastAsia="仿宋"/>
                <w:sz w:val="24"/>
              </w:rPr>
              <w:t>反向</w:t>
            </w:r>
            <w:r>
              <w:rPr>
                <w:rFonts w:eastAsia="仿宋"/>
                <w:sz w:val="24"/>
              </w:rPr>
              <w:t>定制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35" w:type="dxa"/>
            <w:vAlign w:val="center"/>
          </w:tcPr>
          <w:p>
            <w:pPr>
              <w:adjustRightInd w:val="0"/>
              <w:snapToGrid w:val="0"/>
              <w:spacing w:line="320" w:lineRule="exact"/>
              <w:rPr>
                <w:rFonts w:eastAsia="仿宋"/>
                <w:sz w:val="24"/>
              </w:rPr>
            </w:pPr>
            <w:r>
              <w:rPr>
                <w:rFonts w:eastAsia="仿宋"/>
                <w:sz w:val="24"/>
              </w:rPr>
              <w:t>所属领域</w:t>
            </w:r>
          </w:p>
        </w:tc>
        <w:tc>
          <w:tcPr>
            <w:tcW w:w="6265" w:type="dxa"/>
            <w:gridSpan w:val="3"/>
            <w:vAlign w:val="center"/>
          </w:tcPr>
          <w:p>
            <w:pPr>
              <w:adjustRightInd w:val="0"/>
              <w:snapToGrid w:val="0"/>
              <w:spacing w:line="320" w:lineRule="exact"/>
              <w:rPr>
                <w:rFonts w:eastAsia="仿宋"/>
                <w:sz w:val="24"/>
              </w:rPr>
            </w:pPr>
            <w:r>
              <w:rPr>
                <w:rFonts w:eastAsia="仿宋"/>
                <w:sz w:val="24"/>
              </w:rPr>
              <w:t xml:space="preserve">□定制家居    □时尚服饰   □汽车   </w:t>
            </w:r>
          </w:p>
          <w:p>
            <w:pPr>
              <w:adjustRightInd w:val="0"/>
              <w:snapToGrid w:val="0"/>
              <w:spacing w:line="320" w:lineRule="exact"/>
              <w:rPr>
                <w:rFonts w:eastAsia="仿宋"/>
                <w:sz w:val="24"/>
              </w:rPr>
            </w:pPr>
            <w:r>
              <w:rPr>
                <w:rFonts w:eastAsia="仿宋"/>
                <w:sz w:val="24"/>
              </w:rPr>
              <w:t>□智能终端    □其他消费领域_______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2235" w:type="dxa"/>
            <w:vAlign w:val="center"/>
          </w:tcPr>
          <w:p>
            <w:pPr>
              <w:adjustRightInd w:val="0"/>
              <w:snapToGrid w:val="0"/>
              <w:spacing w:line="320" w:lineRule="exact"/>
              <w:rPr>
                <w:rFonts w:eastAsia="仿宋"/>
                <w:sz w:val="24"/>
              </w:rPr>
            </w:pPr>
            <w:r>
              <w:rPr>
                <w:rFonts w:eastAsia="仿宋"/>
                <w:sz w:val="24"/>
              </w:rPr>
              <w:t>员工总数</w:t>
            </w:r>
          </w:p>
        </w:tc>
        <w:tc>
          <w:tcPr>
            <w:tcW w:w="6265" w:type="dxa"/>
            <w:gridSpan w:val="3"/>
            <w:vAlign w:val="center"/>
          </w:tcPr>
          <w:p>
            <w:pPr>
              <w:adjustRightInd w:val="0"/>
              <w:snapToGrid w:val="0"/>
              <w:spacing w:line="320" w:lineRule="exact"/>
              <w:rPr>
                <w:rFonts w:eastAsia="仿宋"/>
                <w:sz w:val="24"/>
              </w:rPr>
            </w:pPr>
            <w:r>
              <w:rPr>
                <w:rFonts w:eastAsia="仿宋"/>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8500" w:type="dxa"/>
            <w:gridSpan w:val="4"/>
          </w:tcPr>
          <w:p>
            <w:pPr>
              <w:spacing w:line="320" w:lineRule="exact"/>
              <w:rPr>
                <w:sz w:val="24"/>
              </w:rPr>
            </w:pPr>
            <w:r>
              <w:rPr>
                <w:rFonts w:eastAsia="仿宋"/>
                <w:b/>
                <w:sz w:val="24"/>
              </w:rPr>
              <w:t>二、经营管理状况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2235" w:type="dxa"/>
            <w:vAlign w:val="center"/>
          </w:tcPr>
          <w:p>
            <w:pPr>
              <w:adjustRightInd w:val="0"/>
              <w:snapToGrid w:val="0"/>
              <w:spacing w:line="320" w:lineRule="exact"/>
              <w:rPr>
                <w:rFonts w:eastAsia="仿宋"/>
                <w:sz w:val="24"/>
              </w:rPr>
            </w:pPr>
            <w:r>
              <w:rPr>
                <w:rFonts w:eastAsia="仿宋"/>
                <w:sz w:val="24"/>
              </w:rPr>
              <w:t>经济指标</w:t>
            </w:r>
          </w:p>
        </w:tc>
        <w:tc>
          <w:tcPr>
            <w:tcW w:w="2438" w:type="dxa"/>
            <w:vAlign w:val="center"/>
          </w:tcPr>
          <w:p>
            <w:pPr>
              <w:adjustRightInd w:val="0"/>
              <w:snapToGrid w:val="0"/>
              <w:spacing w:line="320" w:lineRule="exact"/>
              <w:rPr>
                <w:rFonts w:eastAsia="仿宋"/>
                <w:sz w:val="24"/>
              </w:rPr>
            </w:pPr>
            <w:r>
              <w:rPr>
                <w:rFonts w:eastAsia="仿宋"/>
                <w:sz w:val="24"/>
              </w:rPr>
              <w:t>2019年</w:t>
            </w:r>
          </w:p>
        </w:tc>
        <w:tc>
          <w:tcPr>
            <w:tcW w:w="1985" w:type="dxa"/>
            <w:vAlign w:val="center"/>
          </w:tcPr>
          <w:p>
            <w:pPr>
              <w:adjustRightInd w:val="0"/>
              <w:snapToGrid w:val="0"/>
              <w:spacing w:line="320" w:lineRule="exact"/>
              <w:rPr>
                <w:rFonts w:eastAsia="仿宋"/>
                <w:sz w:val="24"/>
              </w:rPr>
            </w:pPr>
            <w:r>
              <w:rPr>
                <w:rFonts w:eastAsia="仿宋"/>
                <w:sz w:val="24"/>
              </w:rPr>
              <w:t>2020年</w:t>
            </w:r>
          </w:p>
        </w:tc>
        <w:tc>
          <w:tcPr>
            <w:tcW w:w="1842" w:type="dxa"/>
            <w:vAlign w:val="center"/>
          </w:tcPr>
          <w:p>
            <w:pPr>
              <w:adjustRightInd w:val="0"/>
              <w:snapToGrid w:val="0"/>
              <w:spacing w:line="320" w:lineRule="exact"/>
              <w:rPr>
                <w:rFonts w:eastAsia="仿宋"/>
                <w:sz w:val="24"/>
              </w:rPr>
            </w:pPr>
            <w:r>
              <w:rPr>
                <w:rFonts w:eastAsia="仿宋"/>
                <w:sz w:val="24"/>
              </w:rPr>
              <w:t>2021年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2235" w:type="dxa"/>
            <w:vAlign w:val="center"/>
          </w:tcPr>
          <w:p>
            <w:pPr>
              <w:adjustRightInd w:val="0"/>
              <w:snapToGrid w:val="0"/>
              <w:spacing w:line="320" w:lineRule="exact"/>
              <w:rPr>
                <w:rFonts w:eastAsia="仿宋"/>
                <w:sz w:val="24"/>
              </w:rPr>
            </w:pPr>
            <w:r>
              <w:rPr>
                <w:rFonts w:eastAsia="仿宋"/>
                <w:sz w:val="24"/>
              </w:rPr>
              <w:t>资产总额（万元）</w:t>
            </w:r>
          </w:p>
        </w:tc>
        <w:tc>
          <w:tcPr>
            <w:tcW w:w="2438" w:type="dxa"/>
            <w:vAlign w:val="center"/>
          </w:tcPr>
          <w:p>
            <w:pPr>
              <w:adjustRightInd w:val="0"/>
              <w:snapToGrid w:val="0"/>
              <w:spacing w:line="320" w:lineRule="exact"/>
              <w:rPr>
                <w:rFonts w:eastAsia="仿宋"/>
                <w:sz w:val="24"/>
              </w:rPr>
            </w:pPr>
          </w:p>
        </w:tc>
        <w:tc>
          <w:tcPr>
            <w:tcW w:w="1985" w:type="dxa"/>
            <w:vAlign w:val="center"/>
          </w:tcPr>
          <w:p>
            <w:pPr>
              <w:adjustRightInd w:val="0"/>
              <w:snapToGrid w:val="0"/>
              <w:spacing w:line="320" w:lineRule="exact"/>
              <w:rPr>
                <w:rFonts w:eastAsia="仿宋"/>
                <w:sz w:val="24"/>
              </w:rPr>
            </w:pPr>
          </w:p>
        </w:tc>
        <w:tc>
          <w:tcPr>
            <w:tcW w:w="1842" w:type="dxa"/>
            <w:vAlign w:val="center"/>
          </w:tcPr>
          <w:p>
            <w:pPr>
              <w:adjustRightInd w:val="0"/>
              <w:snapToGrid w:val="0"/>
              <w:spacing w:line="320" w:lineRule="exact"/>
              <w:rPr>
                <w:rFonts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2235" w:type="dxa"/>
            <w:vAlign w:val="center"/>
          </w:tcPr>
          <w:p>
            <w:pPr>
              <w:adjustRightInd w:val="0"/>
              <w:snapToGrid w:val="0"/>
              <w:spacing w:line="320" w:lineRule="exact"/>
              <w:rPr>
                <w:rFonts w:eastAsia="仿宋"/>
                <w:sz w:val="24"/>
              </w:rPr>
            </w:pPr>
            <w:r>
              <w:rPr>
                <w:rFonts w:eastAsia="仿宋"/>
                <w:sz w:val="24"/>
              </w:rPr>
              <w:t>资产负债率（%）</w:t>
            </w:r>
          </w:p>
        </w:tc>
        <w:tc>
          <w:tcPr>
            <w:tcW w:w="2438" w:type="dxa"/>
            <w:vAlign w:val="center"/>
          </w:tcPr>
          <w:p>
            <w:pPr>
              <w:adjustRightInd w:val="0"/>
              <w:snapToGrid w:val="0"/>
              <w:spacing w:line="320" w:lineRule="exact"/>
              <w:rPr>
                <w:rFonts w:eastAsia="仿宋"/>
                <w:sz w:val="24"/>
              </w:rPr>
            </w:pPr>
          </w:p>
        </w:tc>
        <w:tc>
          <w:tcPr>
            <w:tcW w:w="1985" w:type="dxa"/>
            <w:vAlign w:val="center"/>
          </w:tcPr>
          <w:p>
            <w:pPr>
              <w:adjustRightInd w:val="0"/>
              <w:snapToGrid w:val="0"/>
              <w:spacing w:line="320" w:lineRule="exact"/>
              <w:rPr>
                <w:rFonts w:eastAsia="仿宋"/>
                <w:sz w:val="24"/>
              </w:rPr>
            </w:pPr>
          </w:p>
        </w:tc>
        <w:tc>
          <w:tcPr>
            <w:tcW w:w="1842" w:type="dxa"/>
            <w:vAlign w:val="center"/>
          </w:tcPr>
          <w:p>
            <w:pPr>
              <w:adjustRightInd w:val="0"/>
              <w:snapToGrid w:val="0"/>
              <w:spacing w:line="320" w:lineRule="exact"/>
              <w:rPr>
                <w:rFonts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2235" w:type="dxa"/>
            <w:vAlign w:val="center"/>
          </w:tcPr>
          <w:p>
            <w:pPr>
              <w:adjustRightInd w:val="0"/>
              <w:snapToGrid w:val="0"/>
              <w:spacing w:line="320" w:lineRule="exact"/>
              <w:rPr>
                <w:rFonts w:eastAsia="仿宋"/>
                <w:sz w:val="24"/>
              </w:rPr>
            </w:pPr>
            <w:r>
              <w:rPr>
                <w:rFonts w:eastAsia="仿宋"/>
                <w:sz w:val="24"/>
              </w:rPr>
              <w:t>主营收入（万元）</w:t>
            </w:r>
          </w:p>
        </w:tc>
        <w:tc>
          <w:tcPr>
            <w:tcW w:w="2438" w:type="dxa"/>
            <w:vAlign w:val="center"/>
          </w:tcPr>
          <w:p>
            <w:pPr>
              <w:adjustRightInd w:val="0"/>
              <w:snapToGrid w:val="0"/>
              <w:spacing w:line="320" w:lineRule="exact"/>
              <w:rPr>
                <w:rFonts w:eastAsia="仿宋"/>
                <w:sz w:val="24"/>
              </w:rPr>
            </w:pPr>
            <w:r>
              <w:rPr>
                <w:rFonts w:eastAsia="仿宋"/>
                <w:sz w:val="24"/>
              </w:rPr>
              <w:t xml:space="preserve">                     </w:t>
            </w:r>
          </w:p>
        </w:tc>
        <w:tc>
          <w:tcPr>
            <w:tcW w:w="1985" w:type="dxa"/>
            <w:vAlign w:val="center"/>
          </w:tcPr>
          <w:p>
            <w:pPr>
              <w:adjustRightInd w:val="0"/>
              <w:snapToGrid w:val="0"/>
              <w:spacing w:line="320" w:lineRule="exact"/>
              <w:rPr>
                <w:rFonts w:eastAsia="仿宋"/>
                <w:sz w:val="24"/>
              </w:rPr>
            </w:pPr>
            <w:r>
              <w:rPr>
                <w:rFonts w:eastAsia="仿宋"/>
                <w:sz w:val="24"/>
              </w:rPr>
              <w:t xml:space="preserve"> </w:t>
            </w:r>
          </w:p>
        </w:tc>
        <w:tc>
          <w:tcPr>
            <w:tcW w:w="1842" w:type="dxa"/>
            <w:vAlign w:val="center"/>
          </w:tcPr>
          <w:p>
            <w:pPr>
              <w:adjustRightInd w:val="0"/>
              <w:snapToGrid w:val="0"/>
              <w:spacing w:line="320" w:lineRule="exact"/>
              <w:rPr>
                <w:rFonts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2235" w:type="dxa"/>
            <w:vAlign w:val="center"/>
          </w:tcPr>
          <w:p>
            <w:pPr>
              <w:adjustRightInd w:val="0"/>
              <w:snapToGrid w:val="0"/>
              <w:spacing w:line="320" w:lineRule="exact"/>
              <w:rPr>
                <w:rFonts w:eastAsia="仿宋"/>
                <w:sz w:val="24"/>
              </w:rPr>
            </w:pPr>
            <w:r>
              <w:rPr>
                <w:rFonts w:eastAsia="仿宋"/>
                <w:sz w:val="24"/>
              </w:rPr>
              <w:t>其中，定制产品（服务）收入（万元）</w:t>
            </w:r>
          </w:p>
        </w:tc>
        <w:tc>
          <w:tcPr>
            <w:tcW w:w="2438" w:type="dxa"/>
            <w:vAlign w:val="center"/>
          </w:tcPr>
          <w:p>
            <w:pPr>
              <w:adjustRightInd w:val="0"/>
              <w:snapToGrid w:val="0"/>
              <w:spacing w:line="320" w:lineRule="exact"/>
              <w:rPr>
                <w:rFonts w:eastAsia="仿宋"/>
                <w:sz w:val="24"/>
              </w:rPr>
            </w:pPr>
          </w:p>
        </w:tc>
        <w:tc>
          <w:tcPr>
            <w:tcW w:w="1985" w:type="dxa"/>
            <w:vAlign w:val="center"/>
          </w:tcPr>
          <w:p>
            <w:pPr>
              <w:adjustRightInd w:val="0"/>
              <w:snapToGrid w:val="0"/>
              <w:spacing w:line="320" w:lineRule="exact"/>
              <w:rPr>
                <w:rFonts w:eastAsia="仿宋"/>
                <w:sz w:val="24"/>
              </w:rPr>
            </w:pPr>
          </w:p>
        </w:tc>
        <w:tc>
          <w:tcPr>
            <w:tcW w:w="1842" w:type="dxa"/>
            <w:vAlign w:val="center"/>
          </w:tcPr>
          <w:p>
            <w:pPr>
              <w:adjustRightInd w:val="0"/>
              <w:snapToGrid w:val="0"/>
              <w:spacing w:line="320" w:lineRule="exact"/>
              <w:rPr>
                <w:rFonts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2235" w:type="dxa"/>
            <w:vAlign w:val="center"/>
          </w:tcPr>
          <w:p>
            <w:pPr>
              <w:adjustRightInd w:val="0"/>
              <w:snapToGrid w:val="0"/>
              <w:spacing w:line="320" w:lineRule="exact"/>
              <w:rPr>
                <w:rFonts w:eastAsia="仿宋"/>
                <w:sz w:val="24"/>
              </w:rPr>
            </w:pPr>
            <w:r>
              <w:rPr>
                <w:rFonts w:eastAsia="仿宋"/>
                <w:sz w:val="24"/>
              </w:rPr>
              <w:t>利润总额（万元）</w:t>
            </w:r>
          </w:p>
        </w:tc>
        <w:tc>
          <w:tcPr>
            <w:tcW w:w="2438" w:type="dxa"/>
            <w:vAlign w:val="center"/>
          </w:tcPr>
          <w:p>
            <w:pPr>
              <w:adjustRightInd w:val="0"/>
              <w:snapToGrid w:val="0"/>
              <w:spacing w:line="320" w:lineRule="exact"/>
              <w:rPr>
                <w:rFonts w:eastAsia="仿宋"/>
                <w:sz w:val="24"/>
              </w:rPr>
            </w:pPr>
          </w:p>
        </w:tc>
        <w:tc>
          <w:tcPr>
            <w:tcW w:w="1985" w:type="dxa"/>
            <w:vAlign w:val="center"/>
          </w:tcPr>
          <w:p>
            <w:pPr>
              <w:adjustRightInd w:val="0"/>
              <w:snapToGrid w:val="0"/>
              <w:spacing w:line="320" w:lineRule="exact"/>
              <w:rPr>
                <w:rFonts w:eastAsia="仿宋"/>
                <w:sz w:val="24"/>
              </w:rPr>
            </w:pPr>
          </w:p>
        </w:tc>
        <w:tc>
          <w:tcPr>
            <w:tcW w:w="1842" w:type="dxa"/>
            <w:vAlign w:val="center"/>
          </w:tcPr>
          <w:p>
            <w:pPr>
              <w:adjustRightInd w:val="0"/>
              <w:snapToGrid w:val="0"/>
              <w:spacing w:line="320" w:lineRule="exact"/>
              <w:rPr>
                <w:rFonts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2235" w:type="dxa"/>
            <w:vAlign w:val="center"/>
          </w:tcPr>
          <w:p>
            <w:pPr>
              <w:adjustRightInd w:val="0"/>
              <w:snapToGrid w:val="0"/>
              <w:spacing w:line="320" w:lineRule="exact"/>
              <w:rPr>
                <w:rFonts w:eastAsia="仿宋"/>
                <w:sz w:val="24"/>
              </w:rPr>
            </w:pPr>
            <w:r>
              <w:rPr>
                <w:rFonts w:eastAsia="仿宋"/>
                <w:sz w:val="24"/>
              </w:rPr>
              <w:t>纳税总额</w:t>
            </w:r>
          </w:p>
        </w:tc>
        <w:tc>
          <w:tcPr>
            <w:tcW w:w="2438" w:type="dxa"/>
            <w:vAlign w:val="center"/>
          </w:tcPr>
          <w:p>
            <w:pPr>
              <w:adjustRightInd w:val="0"/>
              <w:snapToGrid w:val="0"/>
              <w:spacing w:line="320" w:lineRule="exact"/>
              <w:rPr>
                <w:rFonts w:eastAsia="仿宋"/>
                <w:sz w:val="24"/>
              </w:rPr>
            </w:pPr>
          </w:p>
        </w:tc>
        <w:tc>
          <w:tcPr>
            <w:tcW w:w="1985" w:type="dxa"/>
            <w:vAlign w:val="center"/>
          </w:tcPr>
          <w:p>
            <w:pPr>
              <w:adjustRightInd w:val="0"/>
              <w:snapToGrid w:val="0"/>
              <w:spacing w:line="320" w:lineRule="exact"/>
              <w:rPr>
                <w:rFonts w:eastAsia="仿宋"/>
                <w:sz w:val="24"/>
              </w:rPr>
            </w:pPr>
          </w:p>
        </w:tc>
        <w:tc>
          <w:tcPr>
            <w:tcW w:w="1842" w:type="dxa"/>
            <w:vAlign w:val="center"/>
          </w:tcPr>
          <w:p>
            <w:pPr>
              <w:adjustRightInd w:val="0"/>
              <w:snapToGrid w:val="0"/>
              <w:spacing w:line="320" w:lineRule="exact"/>
              <w:rPr>
                <w:rFonts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2235" w:type="dxa"/>
            <w:vAlign w:val="center"/>
          </w:tcPr>
          <w:p>
            <w:pPr>
              <w:adjustRightInd w:val="0"/>
              <w:snapToGrid w:val="0"/>
              <w:spacing w:line="320" w:lineRule="exact"/>
              <w:rPr>
                <w:rFonts w:eastAsia="仿宋"/>
                <w:sz w:val="24"/>
              </w:rPr>
            </w:pPr>
            <w:r>
              <w:rPr>
                <w:rFonts w:eastAsia="仿宋"/>
                <w:sz w:val="24"/>
              </w:rPr>
              <w:t>研发和设计费占销售收入比重(%)</w:t>
            </w:r>
          </w:p>
        </w:tc>
        <w:tc>
          <w:tcPr>
            <w:tcW w:w="2438" w:type="dxa"/>
            <w:vAlign w:val="center"/>
          </w:tcPr>
          <w:p>
            <w:pPr>
              <w:adjustRightInd w:val="0"/>
              <w:snapToGrid w:val="0"/>
              <w:spacing w:line="320" w:lineRule="exact"/>
              <w:rPr>
                <w:rFonts w:eastAsia="仿宋"/>
                <w:sz w:val="24"/>
              </w:rPr>
            </w:pPr>
            <w:r>
              <w:rPr>
                <w:rFonts w:eastAsia="仿宋"/>
                <w:sz w:val="24"/>
              </w:rPr>
              <w:t xml:space="preserve"> </w:t>
            </w:r>
          </w:p>
        </w:tc>
        <w:tc>
          <w:tcPr>
            <w:tcW w:w="1985" w:type="dxa"/>
            <w:vAlign w:val="center"/>
          </w:tcPr>
          <w:p>
            <w:pPr>
              <w:adjustRightInd w:val="0"/>
              <w:snapToGrid w:val="0"/>
              <w:spacing w:line="320" w:lineRule="exact"/>
              <w:rPr>
                <w:rFonts w:eastAsia="仿宋"/>
                <w:sz w:val="24"/>
              </w:rPr>
            </w:pPr>
            <w:r>
              <w:rPr>
                <w:rFonts w:eastAsia="仿宋"/>
                <w:sz w:val="24"/>
              </w:rPr>
              <w:t xml:space="preserve"> </w:t>
            </w:r>
          </w:p>
        </w:tc>
        <w:tc>
          <w:tcPr>
            <w:tcW w:w="1842" w:type="dxa"/>
            <w:vAlign w:val="center"/>
          </w:tcPr>
          <w:p>
            <w:pPr>
              <w:adjustRightInd w:val="0"/>
              <w:snapToGrid w:val="0"/>
              <w:spacing w:line="320" w:lineRule="exact"/>
              <w:rPr>
                <w:rFonts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2235" w:type="dxa"/>
            <w:vMerge w:val="restart"/>
            <w:vAlign w:val="center"/>
          </w:tcPr>
          <w:p>
            <w:pPr>
              <w:adjustRightInd w:val="0"/>
              <w:snapToGrid w:val="0"/>
              <w:spacing w:line="320" w:lineRule="exact"/>
              <w:rPr>
                <w:rFonts w:eastAsia="仿宋"/>
                <w:sz w:val="24"/>
              </w:rPr>
            </w:pPr>
            <w:r>
              <w:rPr>
                <w:rFonts w:eastAsia="仿宋"/>
                <w:sz w:val="24"/>
              </w:rPr>
              <w:t>累计获得相关专利（项）</w:t>
            </w:r>
          </w:p>
        </w:tc>
        <w:tc>
          <w:tcPr>
            <w:tcW w:w="2438" w:type="dxa"/>
            <w:vAlign w:val="center"/>
          </w:tcPr>
          <w:p>
            <w:pPr>
              <w:adjustRightInd w:val="0"/>
              <w:snapToGrid w:val="0"/>
              <w:spacing w:line="320" w:lineRule="exact"/>
              <w:ind w:firstLine="240" w:firstLineChars="100"/>
              <w:rPr>
                <w:rFonts w:eastAsia="仿宋"/>
                <w:sz w:val="24"/>
              </w:rPr>
            </w:pPr>
            <w:r>
              <w:rPr>
                <w:rFonts w:eastAsia="仿宋"/>
                <w:sz w:val="24"/>
              </w:rPr>
              <w:t>发明</w:t>
            </w:r>
          </w:p>
        </w:tc>
        <w:tc>
          <w:tcPr>
            <w:tcW w:w="1985" w:type="dxa"/>
            <w:vAlign w:val="center"/>
          </w:tcPr>
          <w:p>
            <w:pPr>
              <w:adjustRightInd w:val="0"/>
              <w:snapToGrid w:val="0"/>
              <w:spacing w:line="320" w:lineRule="exact"/>
              <w:ind w:firstLine="240" w:firstLineChars="100"/>
              <w:rPr>
                <w:rFonts w:eastAsia="仿宋"/>
                <w:sz w:val="24"/>
              </w:rPr>
            </w:pPr>
            <w:r>
              <w:rPr>
                <w:rFonts w:eastAsia="仿宋"/>
                <w:sz w:val="24"/>
              </w:rPr>
              <w:t>实用新型</w:t>
            </w:r>
          </w:p>
        </w:tc>
        <w:tc>
          <w:tcPr>
            <w:tcW w:w="1842" w:type="dxa"/>
            <w:vAlign w:val="center"/>
          </w:tcPr>
          <w:p>
            <w:pPr>
              <w:adjustRightInd w:val="0"/>
              <w:snapToGrid w:val="0"/>
              <w:spacing w:line="320" w:lineRule="exact"/>
              <w:ind w:firstLine="240" w:firstLineChars="100"/>
              <w:rPr>
                <w:rFonts w:eastAsia="仿宋"/>
                <w:sz w:val="24"/>
              </w:rPr>
            </w:pPr>
            <w:r>
              <w:rPr>
                <w:rFonts w:eastAsia="仿宋"/>
                <w:sz w:val="24"/>
              </w:rPr>
              <w:t>外观设计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2235" w:type="dxa"/>
            <w:vMerge w:val="continue"/>
            <w:vAlign w:val="center"/>
          </w:tcPr>
          <w:p>
            <w:pPr>
              <w:adjustRightInd w:val="0"/>
              <w:snapToGrid w:val="0"/>
              <w:spacing w:line="320" w:lineRule="exact"/>
              <w:rPr>
                <w:rFonts w:eastAsia="仿宋"/>
                <w:sz w:val="24"/>
              </w:rPr>
            </w:pPr>
          </w:p>
        </w:tc>
        <w:tc>
          <w:tcPr>
            <w:tcW w:w="2438" w:type="dxa"/>
            <w:vAlign w:val="center"/>
          </w:tcPr>
          <w:p>
            <w:pPr>
              <w:adjustRightInd w:val="0"/>
              <w:snapToGrid w:val="0"/>
              <w:spacing w:line="320" w:lineRule="exact"/>
              <w:rPr>
                <w:rFonts w:eastAsia="仿宋"/>
                <w:sz w:val="24"/>
              </w:rPr>
            </w:pPr>
          </w:p>
        </w:tc>
        <w:tc>
          <w:tcPr>
            <w:tcW w:w="1985" w:type="dxa"/>
            <w:vAlign w:val="center"/>
          </w:tcPr>
          <w:p>
            <w:pPr>
              <w:adjustRightInd w:val="0"/>
              <w:snapToGrid w:val="0"/>
              <w:spacing w:line="320" w:lineRule="exact"/>
              <w:rPr>
                <w:rFonts w:eastAsia="仿宋"/>
                <w:sz w:val="24"/>
              </w:rPr>
            </w:pPr>
          </w:p>
        </w:tc>
        <w:tc>
          <w:tcPr>
            <w:tcW w:w="1842" w:type="dxa"/>
            <w:vAlign w:val="center"/>
          </w:tcPr>
          <w:p>
            <w:pPr>
              <w:adjustRightInd w:val="0"/>
              <w:snapToGrid w:val="0"/>
              <w:spacing w:line="320" w:lineRule="exact"/>
              <w:rPr>
                <w:rFonts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2235" w:type="dxa"/>
            <w:vAlign w:val="center"/>
          </w:tcPr>
          <w:p>
            <w:pPr>
              <w:adjustRightInd w:val="0"/>
              <w:snapToGrid w:val="0"/>
              <w:spacing w:line="320" w:lineRule="exact"/>
              <w:rPr>
                <w:rFonts w:eastAsia="仿宋"/>
                <w:sz w:val="24"/>
              </w:rPr>
            </w:pPr>
            <w:r>
              <w:rPr>
                <w:rFonts w:eastAsia="仿宋"/>
                <w:sz w:val="24"/>
              </w:rPr>
              <w:t>牵头或参与过的与定制相关的标准化工作</w:t>
            </w:r>
          </w:p>
        </w:tc>
        <w:tc>
          <w:tcPr>
            <w:tcW w:w="6265" w:type="dxa"/>
            <w:gridSpan w:val="3"/>
            <w:vAlign w:val="center"/>
          </w:tcPr>
          <w:p>
            <w:pPr>
              <w:adjustRightInd w:val="0"/>
              <w:snapToGrid w:val="0"/>
              <w:spacing w:line="320" w:lineRule="exact"/>
              <w:rPr>
                <w:rFonts w:eastAsia="仿宋"/>
                <w:sz w:val="24"/>
              </w:rPr>
            </w:pPr>
            <w:r>
              <w:rPr>
                <w:rFonts w:hAnsi="仿宋_GB2312" w:eastAsia="仿宋_GB2312"/>
                <w:sz w:val="24"/>
              </w:rPr>
              <w:t>（对于已发布</w:t>
            </w:r>
            <w:r>
              <w:rPr>
                <w:rFonts w:eastAsia="仿宋_GB2312"/>
                <w:sz w:val="24"/>
              </w:rPr>
              <w:t>/</w:t>
            </w:r>
            <w:r>
              <w:rPr>
                <w:rFonts w:hAnsi="仿宋_GB2312" w:eastAsia="仿宋_GB2312"/>
                <w:sz w:val="24"/>
              </w:rPr>
              <w:t>立项的国标</w:t>
            </w:r>
            <w:r>
              <w:rPr>
                <w:rFonts w:eastAsia="仿宋_GB2312"/>
                <w:sz w:val="24"/>
              </w:rPr>
              <w:t>/</w:t>
            </w:r>
            <w:r>
              <w:rPr>
                <w:rFonts w:hAnsi="仿宋_GB2312" w:eastAsia="仿宋_GB2312"/>
                <w:sz w:val="24"/>
              </w:rPr>
              <w:t>行标</w:t>
            </w:r>
            <w:r>
              <w:rPr>
                <w:rFonts w:eastAsia="仿宋_GB2312"/>
                <w:sz w:val="24"/>
              </w:rPr>
              <w:t>/</w:t>
            </w:r>
            <w:r>
              <w:rPr>
                <w:rFonts w:hAnsi="仿宋_GB2312" w:eastAsia="仿宋_GB2312"/>
                <w:sz w:val="24"/>
              </w:rPr>
              <w:t>团标</w:t>
            </w:r>
            <w:r>
              <w:rPr>
                <w:rFonts w:eastAsia="仿宋_GB2312"/>
                <w:sz w:val="24"/>
              </w:rPr>
              <w:t>/</w:t>
            </w:r>
            <w:r>
              <w:rPr>
                <w:rFonts w:hAnsi="仿宋_GB2312" w:eastAsia="仿宋_GB2312"/>
                <w:sz w:val="24"/>
              </w:rPr>
              <w:t>企标，请填写</w:t>
            </w:r>
            <w:r>
              <w:rPr>
                <w:rFonts w:eastAsia="仿宋_GB2312"/>
                <w:sz w:val="24"/>
              </w:rPr>
              <w:t>“</w:t>
            </w:r>
            <w:r>
              <w:rPr>
                <w:rFonts w:hAnsi="仿宋_GB2312" w:eastAsia="仿宋_GB2312"/>
                <w:sz w:val="24"/>
              </w:rPr>
              <w:t>标准号</w:t>
            </w:r>
            <w:r>
              <w:rPr>
                <w:rFonts w:eastAsia="仿宋_GB2312"/>
                <w:sz w:val="24"/>
              </w:rPr>
              <w:t>/</w:t>
            </w:r>
            <w:r>
              <w:rPr>
                <w:rFonts w:hAnsi="仿宋_GB2312" w:eastAsia="仿宋_GB2312"/>
                <w:sz w:val="24"/>
              </w:rPr>
              <w:t>计划号</w:t>
            </w:r>
            <w:r>
              <w:rPr>
                <w:rFonts w:eastAsia="仿宋_GB2312"/>
                <w:sz w:val="24"/>
              </w:rPr>
              <w:t>”</w:t>
            </w:r>
            <w:r>
              <w:rPr>
                <w:rFonts w:hAnsi="仿宋_GB2312" w:eastAsia="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8500" w:type="dxa"/>
            <w:gridSpan w:val="4"/>
          </w:tcPr>
          <w:p>
            <w:pPr>
              <w:spacing w:line="320" w:lineRule="exact"/>
              <w:rPr>
                <w:sz w:val="24"/>
              </w:rPr>
            </w:pPr>
            <w:r>
              <w:rPr>
                <w:rFonts w:eastAsia="仿宋"/>
                <w:b/>
                <w:sz w:val="24"/>
              </w:rPr>
              <w:t>三、核心优势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8500" w:type="dxa"/>
            <w:gridSpan w:val="4"/>
          </w:tcPr>
          <w:p>
            <w:pPr>
              <w:spacing w:line="320" w:lineRule="exact"/>
              <w:rPr>
                <w:rFonts w:eastAsia="仿宋_GB2312"/>
                <w:sz w:val="24"/>
              </w:rPr>
            </w:pPr>
            <w:r>
              <w:rPr>
                <w:rFonts w:hAnsi="仿宋_GB2312" w:eastAsia="仿宋_GB2312"/>
                <w:sz w:val="24"/>
              </w:rPr>
              <w:t>包括资源、定制设计、柔性生产、质量控制、渠道、品牌、售后等项。（</w:t>
            </w:r>
            <w:r>
              <w:rPr>
                <w:rFonts w:eastAsia="仿宋_GB2312"/>
                <w:sz w:val="24"/>
              </w:rPr>
              <w:t>300</w:t>
            </w:r>
            <w:r>
              <w:rPr>
                <w:rFonts w:hAnsi="仿宋_GB2312" w:eastAsia="仿宋_GB2312"/>
                <w:sz w:val="24"/>
              </w:rPr>
              <w:t>字以内）</w:t>
            </w:r>
          </w:p>
          <w:p>
            <w:pPr>
              <w:spacing w:line="320" w:lineRule="exact"/>
              <w:rPr>
                <w:rFonts w:eastAsia="仿宋_GB2312"/>
                <w:sz w:val="24"/>
              </w:rPr>
            </w:pPr>
          </w:p>
          <w:p>
            <w:pPr>
              <w:spacing w:line="320" w:lineRule="exact"/>
              <w:rPr>
                <w:rFonts w:eastAsia="仿宋_GB2312"/>
                <w:sz w:val="24"/>
              </w:rPr>
            </w:pPr>
          </w:p>
          <w:p>
            <w:pPr>
              <w:spacing w:line="320" w:lineRule="exact"/>
              <w:rPr>
                <w:rFonts w:eastAsia="仿宋_GB2312"/>
                <w:sz w:val="24"/>
              </w:rPr>
            </w:pPr>
          </w:p>
          <w:p>
            <w:pPr>
              <w:spacing w:line="320" w:lineRule="exact"/>
              <w:rPr>
                <w:rFonts w:eastAsia="仿宋_GB2312"/>
                <w:sz w:val="24"/>
              </w:rPr>
            </w:pPr>
          </w:p>
          <w:p>
            <w:pPr>
              <w:spacing w:line="320" w:lineRule="exact"/>
              <w:rPr>
                <w:rFonts w:eastAsia="仿宋_GB2312"/>
                <w:sz w:val="24"/>
              </w:rPr>
            </w:pPr>
          </w:p>
          <w:p>
            <w:pPr>
              <w:spacing w:line="320" w:lineRule="exact"/>
              <w:rPr>
                <w:rFonts w:eastAsia="仿宋_GB2312"/>
                <w:sz w:val="24"/>
              </w:rPr>
            </w:pPr>
          </w:p>
          <w:p>
            <w:pPr>
              <w:spacing w:line="320" w:lineRule="exact"/>
              <w:rPr>
                <w:rFonts w:eastAsia="仿宋_GB2312"/>
                <w:sz w:val="24"/>
              </w:rPr>
            </w:pPr>
          </w:p>
          <w:p>
            <w:pPr>
              <w:spacing w:line="320" w:lineRule="exact"/>
              <w:rPr>
                <w:rFonts w:eastAsia="仿宋_GB2312"/>
                <w:sz w:val="24"/>
              </w:rPr>
            </w:pPr>
          </w:p>
          <w:p>
            <w:pPr>
              <w:spacing w:line="320" w:lineRule="exact"/>
              <w:rPr>
                <w:rFonts w:eastAsia="仿宋_GB2312"/>
                <w:sz w:val="24"/>
              </w:rPr>
            </w:pPr>
          </w:p>
          <w:p>
            <w:pPr>
              <w:spacing w:line="320" w:lineRule="exact"/>
              <w:rPr>
                <w:rFonts w:eastAsia="仿宋_GB2312"/>
                <w:sz w:val="24"/>
              </w:rPr>
            </w:pPr>
          </w:p>
          <w:p>
            <w:pPr>
              <w:spacing w:line="320" w:lineRule="exact"/>
              <w:rPr>
                <w:rFonts w:eastAsia="仿宋_GB2312"/>
                <w:sz w:val="24"/>
              </w:rPr>
            </w:pPr>
          </w:p>
          <w:p>
            <w:pPr>
              <w:spacing w:line="320" w:lineRule="exact"/>
              <w:rPr>
                <w:rFonts w:eastAsia="仿宋_GB2312"/>
                <w:sz w:val="24"/>
              </w:rPr>
            </w:pPr>
          </w:p>
          <w:p>
            <w:pPr>
              <w:spacing w:line="320" w:lineRule="exact"/>
              <w:rPr>
                <w:rFonts w:eastAsia="仿宋_GB2312"/>
                <w:sz w:val="24"/>
              </w:rPr>
            </w:pPr>
          </w:p>
        </w:tc>
      </w:tr>
    </w:tbl>
    <w:p>
      <w:pPr>
        <w:spacing w:line="240" w:lineRule="exact"/>
        <w:jc w:val="center"/>
        <w:rPr>
          <w:rFonts w:eastAsia="黑体"/>
          <w:sz w:val="32"/>
          <w:szCs w:val="32"/>
        </w:rPr>
      </w:pPr>
    </w:p>
    <w:p>
      <w:pPr>
        <w:spacing w:line="240" w:lineRule="exact"/>
        <w:jc w:val="center"/>
        <w:rPr>
          <w:rFonts w:eastAsia="黑体"/>
          <w:sz w:val="32"/>
          <w:szCs w:val="32"/>
        </w:rPr>
      </w:pPr>
    </w:p>
    <w:p>
      <w:pPr>
        <w:spacing w:line="240" w:lineRule="exact"/>
        <w:jc w:val="center"/>
        <w:rPr>
          <w:rFonts w:eastAsia="黑体"/>
          <w:sz w:val="32"/>
          <w:szCs w:val="32"/>
        </w:rPr>
      </w:pPr>
    </w:p>
    <w:p>
      <w:pPr>
        <w:spacing w:line="240" w:lineRule="exact"/>
        <w:jc w:val="center"/>
        <w:rPr>
          <w:rFonts w:eastAsia="黑体"/>
          <w:sz w:val="32"/>
          <w:szCs w:val="32"/>
        </w:rPr>
      </w:pPr>
    </w:p>
    <w:p>
      <w:pPr>
        <w:spacing w:line="240" w:lineRule="exact"/>
        <w:jc w:val="center"/>
        <w:rPr>
          <w:rFonts w:eastAsia="黑体"/>
          <w:sz w:val="32"/>
          <w:szCs w:val="32"/>
        </w:rPr>
      </w:pPr>
    </w:p>
    <w:p>
      <w:pPr>
        <w:spacing w:line="240" w:lineRule="exact"/>
        <w:jc w:val="center"/>
        <w:rPr>
          <w:rFonts w:eastAsia="黑体"/>
          <w:sz w:val="32"/>
          <w:szCs w:val="32"/>
        </w:rPr>
      </w:pPr>
    </w:p>
    <w:p>
      <w:pPr>
        <w:spacing w:line="240" w:lineRule="exact"/>
        <w:jc w:val="center"/>
        <w:rPr>
          <w:rFonts w:eastAsia="黑体"/>
          <w:sz w:val="32"/>
          <w:szCs w:val="32"/>
        </w:rPr>
      </w:pPr>
    </w:p>
    <w:p>
      <w:pPr>
        <w:spacing w:line="240" w:lineRule="exact"/>
        <w:jc w:val="center"/>
        <w:rPr>
          <w:rFonts w:eastAsia="黑体"/>
          <w:sz w:val="32"/>
          <w:szCs w:val="32"/>
        </w:rPr>
      </w:pPr>
    </w:p>
    <w:p>
      <w:pPr>
        <w:spacing w:line="240" w:lineRule="exact"/>
        <w:jc w:val="center"/>
        <w:rPr>
          <w:rFonts w:eastAsia="黑体"/>
          <w:sz w:val="32"/>
          <w:szCs w:val="32"/>
        </w:rPr>
      </w:pPr>
    </w:p>
    <w:p>
      <w:pPr>
        <w:spacing w:line="240" w:lineRule="exact"/>
        <w:jc w:val="center"/>
        <w:rPr>
          <w:rFonts w:eastAsia="黑体"/>
          <w:sz w:val="32"/>
          <w:szCs w:val="32"/>
        </w:rPr>
      </w:pPr>
    </w:p>
    <w:p>
      <w:pPr>
        <w:spacing w:line="240" w:lineRule="exact"/>
        <w:jc w:val="center"/>
        <w:rPr>
          <w:rFonts w:eastAsia="黑体"/>
          <w:sz w:val="32"/>
          <w:szCs w:val="32"/>
        </w:rPr>
      </w:pPr>
    </w:p>
    <w:p>
      <w:pPr>
        <w:spacing w:line="240" w:lineRule="exact"/>
        <w:jc w:val="center"/>
        <w:rPr>
          <w:rFonts w:eastAsia="黑体"/>
          <w:sz w:val="32"/>
          <w:szCs w:val="32"/>
        </w:rPr>
      </w:pPr>
    </w:p>
    <w:p>
      <w:pPr>
        <w:spacing w:line="240" w:lineRule="exact"/>
        <w:jc w:val="center"/>
        <w:rPr>
          <w:rFonts w:eastAsia="黑体"/>
          <w:sz w:val="32"/>
          <w:szCs w:val="32"/>
        </w:rPr>
      </w:pPr>
    </w:p>
    <w:p>
      <w:pPr>
        <w:spacing w:line="240" w:lineRule="exact"/>
        <w:jc w:val="center"/>
        <w:rPr>
          <w:rFonts w:eastAsia="黑体"/>
          <w:sz w:val="32"/>
          <w:szCs w:val="32"/>
        </w:rPr>
      </w:pPr>
    </w:p>
    <w:p>
      <w:pPr>
        <w:spacing w:line="240" w:lineRule="exact"/>
        <w:jc w:val="center"/>
        <w:rPr>
          <w:rFonts w:eastAsia="黑体"/>
          <w:sz w:val="32"/>
          <w:szCs w:val="32"/>
        </w:rPr>
      </w:pPr>
    </w:p>
    <w:p>
      <w:pPr>
        <w:spacing w:line="240" w:lineRule="exact"/>
        <w:jc w:val="center"/>
        <w:rPr>
          <w:rFonts w:eastAsia="黑体"/>
          <w:sz w:val="32"/>
          <w:szCs w:val="32"/>
        </w:rPr>
      </w:pPr>
    </w:p>
    <w:p>
      <w:pPr>
        <w:spacing w:line="240" w:lineRule="exact"/>
        <w:jc w:val="center"/>
        <w:rPr>
          <w:rFonts w:eastAsia="黑体"/>
          <w:sz w:val="32"/>
          <w:szCs w:val="32"/>
        </w:rPr>
      </w:pPr>
    </w:p>
    <w:p>
      <w:pPr>
        <w:spacing w:line="240" w:lineRule="exact"/>
        <w:jc w:val="center"/>
        <w:rPr>
          <w:rFonts w:eastAsia="黑体"/>
          <w:sz w:val="32"/>
          <w:szCs w:val="32"/>
        </w:rPr>
      </w:pPr>
    </w:p>
    <w:p>
      <w:pPr>
        <w:spacing w:line="240" w:lineRule="exact"/>
        <w:jc w:val="center"/>
        <w:rPr>
          <w:rFonts w:eastAsia="黑体"/>
          <w:sz w:val="32"/>
          <w:szCs w:val="32"/>
        </w:rPr>
      </w:pPr>
    </w:p>
    <w:p>
      <w:pPr>
        <w:spacing w:line="240" w:lineRule="exact"/>
        <w:jc w:val="center"/>
        <w:rPr>
          <w:rFonts w:eastAsia="黑体"/>
          <w:sz w:val="32"/>
          <w:szCs w:val="32"/>
        </w:rPr>
      </w:pPr>
    </w:p>
    <w:p>
      <w:pPr>
        <w:spacing w:line="240" w:lineRule="exact"/>
        <w:jc w:val="center"/>
        <w:rPr>
          <w:rFonts w:eastAsia="黑体"/>
          <w:sz w:val="32"/>
          <w:szCs w:val="32"/>
        </w:rPr>
      </w:pPr>
    </w:p>
    <w:p>
      <w:pPr>
        <w:spacing w:line="240" w:lineRule="exact"/>
        <w:jc w:val="center"/>
        <w:rPr>
          <w:rFonts w:eastAsia="黑体"/>
          <w:sz w:val="32"/>
          <w:szCs w:val="32"/>
        </w:rPr>
      </w:pPr>
    </w:p>
    <w:p>
      <w:pPr>
        <w:spacing w:line="240" w:lineRule="exact"/>
        <w:jc w:val="center"/>
        <w:rPr>
          <w:rFonts w:eastAsia="黑体"/>
          <w:sz w:val="32"/>
          <w:szCs w:val="32"/>
        </w:rPr>
      </w:pPr>
    </w:p>
    <w:p>
      <w:pPr>
        <w:spacing w:line="240" w:lineRule="exact"/>
        <w:jc w:val="center"/>
        <w:rPr>
          <w:rFonts w:eastAsia="黑体"/>
          <w:sz w:val="32"/>
          <w:szCs w:val="32"/>
        </w:rPr>
      </w:pPr>
    </w:p>
    <w:p>
      <w:pPr>
        <w:spacing w:line="240" w:lineRule="exact"/>
        <w:jc w:val="center"/>
        <w:rPr>
          <w:rFonts w:eastAsia="黑体"/>
          <w:sz w:val="32"/>
          <w:szCs w:val="32"/>
        </w:rPr>
      </w:pPr>
    </w:p>
    <w:p>
      <w:pPr>
        <w:spacing w:line="240" w:lineRule="exact"/>
        <w:jc w:val="center"/>
        <w:rPr>
          <w:rFonts w:eastAsia="黑体"/>
          <w:sz w:val="32"/>
          <w:szCs w:val="32"/>
        </w:rPr>
      </w:pPr>
    </w:p>
    <w:p>
      <w:pPr>
        <w:spacing w:line="240" w:lineRule="exact"/>
        <w:jc w:val="center"/>
        <w:rPr>
          <w:rFonts w:eastAsia="黑体"/>
          <w:sz w:val="32"/>
          <w:szCs w:val="32"/>
        </w:rPr>
      </w:pPr>
    </w:p>
    <w:p>
      <w:pPr>
        <w:spacing w:line="240" w:lineRule="exact"/>
        <w:jc w:val="center"/>
        <w:rPr>
          <w:rFonts w:eastAsia="黑体"/>
          <w:sz w:val="32"/>
          <w:szCs w:val="32"/>
        </w:rPr>
      </w:pPr>
    </w:p>
    <w:p>
      <w:pPr>
        <w:spacing w:line="240" w:lineRule="exact"/>
        <w:jc w:val="center"/>
        <w:rPr>
          <w:rFonts w:eastAsia="黑体"/>
          <w:sz w:val="32"/>
          <w:szCs w:val="32"/>
        </w:rPr>
      </w:pPr>
    </w:p>
    <w:p>
      <w:pPr>
        <w:spacing w:line="560" w:lineRule="exact"/>
        <w:jc w:val="center"/>
        <w:rPr>
          <w:rFonts w:eastAsia="方正小标宋_GBK"/>
          <w:sz w:val="32"/>
          <w:szCs w:val="32"/>
        </w:rPr>
      </w:pPr>
      <w:r>
        <w:rPr>
          <w:rFonts w:eastAsia="黑体"/>
          <w:sz w:val="32"/>
          <w:szCs w:val="32"/>
        </w:rPr>
        <w:br w:type="page"/>
      </w:r>
      <w:r>
        <w:rPr>
          <w:rFonts w:eastAsia="方正小标宋_GBK"/>
          <w:sz w:val="32"/>
          <w:szCs w:val="32"/>
        </w:rPr>
        <w:t>“定制之都”示范企业申报书正文</w:t>
      </w:r>
    </w:p>
    <w:p>
      <w:pPr>
        <w:jc w:val="center"/>
        <w:rPr>
          <w:rFonts w:eastAsia="楷体_GB2312"/>
          <w:sz w:val="32"/>
          <w:szCs w:val="32"/>
        </w:rPr>
      </w:pPr>
      <w:r>
        <w:rPr>
          <w:rFonts w:eastAsia="楷体_GB2312"/>
          <w:sz w:val="32"/>
          <w:szCs w:val="32"/>
        </w:rPr>
        <w:t>（参考提纲）</w:t>
      </w:r>
    </w:p>
    <w:p>
      <w:pPr>
        <w:spacing w:line="360" w:lineRule="auto"/>
        <w:ind w:firstLine="480" w:firstLineChars="200"/>
        <w:rPr>
          <w:rFonts w:eastAsia="黑体"/>
          <w:sz w:val="24"/>
        </w:rPr>
      </w:pPr>
      <w:r>
        <w:rPr>
          <w:rFonts w:eastAsia="黑体"/>
          <w:sz w:val="24"/>
        </w:rPr>
        <w:t>一、企业概况</w:t>
      </w:r>
    </w:p>
    <w:p>
      <w:pPr>
        <w:spacing w:line="360" w:lineRule="auto"/>
        <w:ind w:firstLine="480" w:firstLineChars="200"/>
        <w:rPr>
          <w:rFonts w:eastAsia="仿宋_GB2312"/>
          <w:sz w:val="24"/>
        </w:rPr>
      </w:pPr>
      <w:r>
        <w:rPr>
          <w:rFonts w:eastAsia="仿宋_GB2312"/>
          <w:sz w:val="24"/>
        </w:rPr>
        <w:t>介绍企业基本情况、发展历程、主营业务、核心产品等。核心产品（服务）在相关产业链中的位置及地位，主要客户群及销售地，主要竞争对手及与之对比情况，企业在行业领域中的地位。企业在设计、技术等方面创新情况，参与或主导相关产品国际国内相关技术、工艺等标准的制定情况。</w:t>
      </w:r>
    </w:p>
    <w:p>
      <w:pPr>
        <w:pStyle w:val="11"/>
        <w:spacing w:line="360" w:lineRule="auto"/>
        <w:ind w:firstLine="0" w:firstLineChars="0"/>
        <w:rPr>
          <w:rFonts w:ascii="Times New Roman" w:hAnsi="Times New Roman" w:eastAsia="黑体"/>
          <w:sz w:val="24"/>
        </w:rPr>
      </w:pPr>
      <w:r>
        <w:rPr>
          <w:rFonts w:ascii="Times New Roman" w:hAnsi="Times New Roman" w:eastAsia="黑体"/>
          <w:sz w:val="24"/>
        </w:rPr>
        <w:t>二、主要做法</w:t>
      </w:r>
    </w:p>
    <w:p>
      <w:pPr>
        <w:spacing w:line="360" w:lineRule="auto"/>
        <w:ind w:firstLine="480" w:firstLineChars="200"/>
        <w:rPr>
          <w:rFonts w:eastAsia="仿宋_GB2312"/>
          <w:sz w:val="24"/>
        </w:rPr>
      </w:pPr>
      <w:r>
        <w:rPr>
          <w:rFonts w:eastAsia="仿宋_GB2312"/>
          <w:sz w:val="24"/>
        </w:rPr>
        <w:t>企业依托新一代信息技术，</w:t>
      </w:r>
      <w:r>
        <w:rPr>
          <w:rFonts w:hint="eastAsia" w:eastAsia="仿宋_GB2312"/>
          <w:sz w:val="24"/>
        </w:rPr>
        <w:t>通过发展</w:t>
      </w:r>
      <w:r>
        <w:rPr>
          <w:rFonts w:eastAsia="仿宋_GB2312"/>
          <w:sz w:val="24"/>
        </w:rPr>
        <w:t>定制模式，为企业带来新竞争优势，形成了新业务、新模式、新业态等创新应用。可从技术创新、经营战略、商业模式、运营方式、信息平台、资源配置、人才培养、参与及应用《规模化定制产品通用规范》（T/BQI 0001-2019）等层面论述企业发展规模化定制的主要思路、重要举措、转型成效。</w:t>
      </w:r>
    </w:p>
    <w:p>
      <w:pPr>
        <w:pStyle w:val="11"/>
        <w:spacing w:line="360" w:lineRule="auto"/>
        <w:ind w:firstLine="0" w:firstLineChars="0"/>
        <w:rPr>
          <w:rFonts w:ascii="Times New Roman" w:hAnsi="Times New Roman" w:eastAsia="黑体"/>
          <w:sz w:val="24"/>
        </w:rPr>
      </w:pPr>
      <w:r>
        <w:rPr>
          <w:rFonts w:ascii="Times New Roman" w:hAnsi="Times New Roman" w:eastAsia="黑体"/>
          <w:sz w:val="24"/>
        </w:rPr>
        <w:t>三、经验总结</w:t>
      </w:r>
    </w:p>
    <w:p>
      <w:pPr>
        <w:spacing w:line="360" w:lineRule="auto"/>
        <w:ind w:firstLine="480" w:firstLineChars="200"/>
        <w:rPr>
          <w:rFonts w:eastAsia="仿宋"/>
          <w:sz w:val="32"/>
          <w:szCs w:val="32"/>
        </w:rPr>
      </w:pPr>
      <w:r>
        <w:rPr>
          <w:rFonts w:eastAsia="仿宋_GB2312"/>
          <w:sz w:val="24"/>
        </w:rPr>
        <w:t>企业通过发展规模化定制所产生的经济和社会效益情况</w:t>
      </w:r>
      <w:r>
        <w:rPr>
          <w:rFonts w:eastAsia="仿宋"/>
          <w:sz w:val="32"/>
          <w:szCs w:val="32"/>
        </w:rPr>
        <w:t>，</w:t>
      </w:r>
      <w:r>
        <w:rPr>
          <w:rFonts w:eastAsia="仿宋_GB2312"/>
          <w:sz w:val="24"/>
        </w:rPr>
        <w:t>对所在行业、产业链上下游企业发展的影响；总结企业发展定制的示范经验。</w:t>
      </w:r>
    </w:p>
    <w:p>
      <w:pPr>
        <w:spacing w:line="360" w:lineRule="auto"/>
        <w:ind w:firstLine="480" w:firstLineChars="200"/>
        <w:rPr>
          <w:rFonts w:eastAsia="黑体"/>
          <w:sz w:val="24"/>
        </w:rPr>
      </w:pPr>
      <w:r>
        <w:rPr>
          <w:rFonts w:eastAsia="黑体"/>
          <w:sz w:val="24"/>
        </w:rPr>
        <w:t>四、下一步设想</w:t>
      </w:r>
    </w:p>
    <w:p>
      <w:pPr>
        <w:spacing w:line="360" w:lineRule="auto"/>
        <w:ind w:firstLine="480" w:firstLineChars="200"/>
        <w:rPr>
          <w:rFonts w:eastAsia="仿宋_GB2312"/>
          <w:sz w:val="24"/>
        </w:rPr>
      </w:pPr>
      <w:r>
        <w:rPr>
          <w:rFonts w:eastAsia="仿宋_GB2312"/>
          <w:sz w:val="24"/>
        </w:rPr>
        <w:t>介绍企业在今后三年乃至更长时间在规模化定制方面的发展思路，说明下一步发展的主要目标、关键举措和预期实现的经济社会效益。</w:t>
      </w:r>
    </w:p>
    <w:p>
      <w:pPr>
        <w:spacing w:line="360" w:lineRule="auto"/>
        <w:ind w:firstLine="640" w:firstLineChars="200"/>
        <w:rPr>
          <w:rFonts w:eastAsia="黑体"/>
          <w:sz w:val="32"/>
          <w:szCs w:val="32"/>
        </w:rPr>
      </w:pPr>
      <w:r>
        <w:rPr>
          <w:rFonts w:eastAsia="黑体"/>
          <w:sz w:val="32"/>
          <w:szCs w:val="32"/>
        </w:rPr>
        <w:t>参考附件</w:t>
      </w:r>
    </w:p>
    <w:p>
      <w:pPr>
        <w:spacing w:line="360" w:lineRule="auto"/>
        <w:ind w:firstLine="480" w:firstLineChars="200"/>
        <w:rPr>
          <w:rFonts w:ascii="仿宋_GB2312" w:eastAsia="仿宋_GB2312"/>
          <w:sz w:val="24"/>
        </w:rPr>
      </w:pPr>
      <w:r>
        <w:rPr>
          <w:rFonts w:hint="eastAsia" w:ascii="仿宋_GB2312" w:eastAsia="仿宋_GB2312"/>
          <w:sz w:val="24"/>
        </w:rPr>
        <w:t>1.企业法人、营业执照。</w:t>
      </w:r>
    </w:p>
    <w:p>
      <w:pPr>
        <w:spacing w:line="360" w:lineRule="auto"/>
        <w:ind w:firstLine="480" w:firstLineChars="200"/>
        <w:rPr>
          <w:rFonts w:ascii="仿宋_GB2312" w:eastAsia="仿宋_GB2312"/>
          <w:sz w:val="24"/>
        </w:rPr>
      </w:pPr>
      <w:r>
        <w:rPr>
          <w:rFonts w:hint="eastAsia" w:ascii="仿宋_GB2312" w:eastAsia="仿宋_GB2312"/>
          <w:sz w:val="24"/>
        </w:rPr>
        <w:t>2.2019-2021年年度审计报告。</w:t>
      </w:r>
    </w:p>
    <w:p>
      <w:pPr>
        <w:spacing w:line="360" w:lineRule="auto"/>
        <w:ind w:firstLine="480" w:firstLineChars="200"/>
        <w:rPr>
          <w:rFonts w:ascii="仿宋_GB2312" w:eastAsia="仿宋_GB2312"/>
          <w:sz w:val="24"/>
        </w:rPr>
      </w:pPr>
      <w:r>
        <w:rPr>
          <w:rFonts w:hint="eastAsia" w:ascii="仿宋_GB2312" w:eastAsia="仿宋_GB2312"/>
          <w:sz w:val="24"/>
        </w:rPr>
        <w:t>3.与本申报示范相关的发明、实用新型、外观设计等专利。</w:t>
      </w:r>
    </w:p>
    <w:p>
      <w:pPr>
        <w:spacing w:line="360" w:lineRule="auto"/>
        <w:ind w:firstLine="480" w:firstLineChars="200"/>
        <w:rPr>
          <w:rFonts w:ascii="仿宋_GB2312" w:eastAsia="仿宋_GB2312"/>
          <w:sz w:val="24"/>
        </w:rPr>
      </w:pPr>
      <w:r>
        <w:rPr>
          <w:rFonts w:hint="eastAsia" w:ascii="仿宋_GB2312" w:eastAsia="仿宋_GB2312"/>
          <w:sz w:val="24"/>
        </w:rPr>
        <w:t>4.申报单位相关荣誉（省级以上）、参与标准制定情况及相关证明。</w:t>
      </w:r>
    </w:p>
    <w:p>
      <w:pPr>
        <w:spacing w:line="360" w:lineRule="auto"/>
        <w:ind w:firstLine="480" w:firstLineChars="200"/>
        <w:rPr>
          <w:rFonts w:ascii="仿宋_GB2312" w:eastAsia="仿宋_GB2312"/>
          <w:sz w:val="24"/>
        </w:rPr>
      </w:pPr>
      <w:r>
        <w:rPr>
          <w:rFonts w:hint="eastAsia" w:ascii="仿宋_GB2312" w:eastAsia="仿宋_GB2312"/>
          <w:sz w:val="24"/>
        </w:rPr>
        <w:t>5.两年内（截至申请日期）企业未发生重大质量或安全事故，没有侵犯知识产权等违法行为或涉嫌违法正在接受有关部门审查的证明或企业对上述情况的承诺书。</w:t>
      </w:r>
    </w:p>
    <w:p>
      <w:pPr>
        <w:spacing w:line="360" w:lineRule="auto"/>
        <w:ind w:firstLine="480" w:firstLineChars="200"/>
        <w:rPr>
          <w:rFonts w:ascii="仿宋_GB2312" w:eastAsia="仿宋_GB2312"/>
          <w:sz w:val="24"/>
        </w:rPr>
      </w:pPr>
      <w:r>
        <w:rPr>
          <w:rFonts w:hint="eastAsia" w:ascii="仿宋_GB2312" w:eastAsia="仿宋_GB2312"/>
          <w:sz w:val="24"/>
        </w:rPr>
        <w:t xml:space="preserve">6.在“信用中国 ” 网站企业自身信用情况的查询截图。 </w:t>
      </w:r>
    </w:p>
    <w:p>
      <w:pPr>
        <w:spacing w:line="360" w:lineRule="auto"/>
        <w:ind w:left="105" w:leftChars="50" w:firstLine="480" w:firstLineChars="150"/>
        <w:rPr>
          <w:rFonts w:eastAsia="黑体"/>
          <w:sz w:val="32"/>
          <w:szCs w:val="32"/>
        </w:rPr>
      </w:pPr>
      <w:r>
        <w:rPr>
          <w:rFonts w:eastAsia="仿宋_GB2312"/>
          <w:sz w:val="32"/>
          <w:szCs w:val="32"/>
        </w:rPr>
        <w:br w:type="page"/>
      </w:r>
      <w:r>
        <w:rPr>
          <w:rFonts w:eastAsia="仿宋_GB2312"/>
          <w:sz w:val="32"/>
          <w:szCs w:val="32"/>
        </w:rPr>
        <w:t>表2</w:t>
      </w:r>
    </w:p>
    <w:p>
      <w:pPr>
        <w:pStyle w:val="5"/>
        <w:spacing w:line="600" w:lineRule="exact"/>
        <w:rPr>
          <w:rFonts w:ascii="Times New Roman" w:hAnsi="Times New Roman" w:eastAsia="方正小标宋_GBK"/>
          <w:b w:val="0"/>
          <w:sz w:val="44"/>
          <w:szCs w:val="44"/>
        </w:rPr>
      </w:pPr>
      <w:r>
        <w:rPr>
          <w:rFonts w:ascii="Times New Roman" w:hAnsi="Times New Roman" w:eastAsia="方正小标宋_GBK"/>
          <w:b w:val="0"/>
          <w:color w:val="000000"/>
          <w:sz w:val="44"/>
          <w:szCs w:val="44"/>
        </w:rPr>
        <w:t>广州市“定制之都”示范平台申报表</w:t>
      </w:r>
    </w:p>
    <w:tbl>
      <w:tblPr>
        <w:tblStyle w:val="6"/>
        <w:tblW w:w="8486" w:type="dxa"/>
        <w:jc w:val="center"/>
        <w:tblLayout w:type="fixed"/>
        <w:tblCellMar>
          <w:top w:w="15" w:type="dxa"/>
          <w:left w:w="15" w:type="dxa"/>
          <w:bottom w:w="15" w:type="dxa"/>
          <w:right w:w="15" w:type="dxa"/>
        </w:tblCellMar>
      </w:tblPr>
      <w:tblGrid>
        <w:gridCol w:w="753"/>
        <w:gridCol w:w="787"/>
        <w:gridCol w:w="847"/>
        <w:gridCol w:w="279"/>
        <w:gridCol w:w="1445"/>
        <w:gridCol w:w="1276"/>
        <w:gridCol w:w="1681"/>
        <w:gridCol w:w="1418"/>
      </w:tblGrid>
      <w:tr>
        <w:tblPrEx>
          <w:tblCellMar>
            <w:top w:w="15" w:type="dxa"/>
            <w:left w:w="15" w:type="dxa"/>
            <w:bottom w:w="15" w:type="dxa"/>
            <w:right w:w="15" w:type="dxa"/>
          </w:tblCellMar>
        </w:tblPrEx>
        <w:trPr>
          <w:trHeight w:val="555" w:hRule="atLeast"/>
          <w:jc w:val="center"/>
        </w:trPr>
        <w:tc>
          <w:tcPr>
            <w:tcW w:w="8486" w:type="dxa"/>
            <w:gridSpan w:val="8"/>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left"/>
              <w:textAlignment w:val="center"/>
              <w:rPr>
                <w:rFonts w:eastAsia="华文仿宋"/>
                <w:b/>
                <w:bCs/>
                <w:color w:val="000000"/>
                <w:sz w:val="24"/>
              </w:rPr>
            </w:pPr>
            <w:r>
              <w:rPr>
                <w:rFonts w:eastAsia="华文仿宋"/>
                <w:b/>
                <w:bCs/>
                <w:color w:val="000000"/>
                <w:kern w:val="0"/>
                <w:sz w:val="24"/>
              </w:rPr>
              <w:t>一、平台基本情况               （企业盖章）</w:t>
            </w:r>
          </w:p>
        </w:tc>
      </w:tr>
      <w:tr>
        <w:tblPrEx>
          <w:tblCellMar>
            <w:top w:w="15" w:type="dxa"/>
            <w:left w:w="15" w:type="dxa"/>
            <w:bottom w:w="15" w:type="dxa"/>
            <w:right w:w="15" w:type="dxa"/>
          </w:tblCellMar>
        </w:tblPrEx>
        <w:trPr>
          <w:trHeight w:val="526" w:hRule="atLeast"/>
          <w:jc w:val="center"/>
        </w:trPr>
        <w:tc>
          <w:tcPr>
            <w:tcW w:w="154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eastAsia="华文仿宋"/>
                <w:color w:val="000000"/>
                <w:kern w:val="0"/>
                <w:sz w:val="24"/>
              </w:rPr>
            </w:pPr>
            <w:r>
              <w:rPr>
                <w:rFonts w:eastAsia="华文仿宋"/>
                <w:color w:val="000000"/>
                <w:kern w:val="0"/>
                <w:sz w:val="24"/>
              </w:rPr>
              <w:t>平台名称</w:t>
            </w:r>
          </w:p>
        </w:tc>
        <w:tc>
          <w:tcPr>
            <w:tcW w:w="2571" w:type="dxa"/>
            <w:gridSpan w:val="3"/>
            <w:tcBorders>
              <w:top w:val="single" w:color="000000" w:sz="4" w:space="0"/>
              <w:left w:val="single" w:color="000000" w:sz="4" w:space="0"/>
              <w:bottom w:val="single" w:color="000000" w:sz="4" w:space="0"/>
              <w:right w:val="single" w:color="auto" w:sz="4" w:space="0"/>
            </w:tcBorders>
            <w:vAlign w:val="center"/>
          </w:tcPr>
          <w:p>
            <w:pPr>
              <w:widowControl/>
              <w:spacing w:line="400" w:lineRule="exact"/>
              <w:jc w:val="left"/>
              <w:textAlignment w:val="center"/>
              <w:rPr>
                <w:rFonts w:eastAsia="华文仿宋"/>
                <w:b/>
                <w:bCs/>
                <w:color w:val="000000"/>
                <w:kern w:val="0"/>
                <w:sz w:val="24"/>
              </w:rPr>
            </w:pPr>
          </w:p>
        </w:tc>
        <w:tc>
          <w:tcPr>
            <w:tcW w:w="1276" w:type="dxa"/>
            <w:tcBorders>
              <w:top w:val="single" w:color="000000" w:sz="4" w:space="0"/>
              <w:left w:val="single" w:color="auto" w:sz="4" w:space="0"/>
              <w:bottom w:val="single" w:color="000000" w:sz="4" w:space="0"/>
              <w:right w:val="single" w:color="auto" w:sz="4" w:space="0"/>
            </w:tcBorders>
            <w:vAlign w:val="center"/>
          </w:tcPr>
          <w:p>
            <w:pPr>
              <w:widowControl/>
              <w:spacing w:line="400" w:lineRule="exact"/>
              <w:jc w:val="center"/>
              <w:textAlignment w:val="center"/>
              <w:rPr>
                <w:rFonts w:eastAsia="华文仿宋"/>
                <w:b/>
                <w:bCs/>
                <w:color w:val="000000"/>
                <w:kern w:val="0"/>
                <w:sz w:val="24"/>
              </w:rPr>
            </w:pPr>
            <w:r>
              <w:rPr>
                <w:rFonts w:eastAsia="华文仿宋"/>
                <w:color w:val="000000"/>
                <w:kern w:val="0"/>
                <w:sz w:val="24"/>
              </w:rPr>
              <w:t>网址</w:t>
            </w:r>
          </w:p>
        </w:tc>
        <w:tc>
          <w:tcPr>
            <w:tcW w:w="3099" w:type="dxa"/>
            <w:gridSpan w:val="2"/>
            <w:tcBorders>
              <w:top w:val="single" w:color="000000" w:sz="4" w:space="0"/>
              <w:left w:val="single" w:color="auto" w:sz="4" w:space="0"/>
              <w:bottom w:val="single" w:color="000000" w:sz="4" w:space="0"/>
              <w:right w:val="single" w:color="000000" w:sz="4" w:space="0"/>
            </w:tcBorders>
            <w:vAlign w:val="center"/>
          </w:tcPr>
          <w:p>
            <w:pPr>
              <w:widowControl/>
              <w:spacing w:line="400" w:lineRule="exact"/>
              <w:jc w:val="left"/>
              <w:textAlignment w:val="center"/>
              <w:rPr>
                <w:rFonts w:eastAsia="华文仿宋"/>
                <w:b/>
                <w:bCs/>
                <w:color w:val="000000"/>
                <w:kern w:val="0"/>
                <w:sz w:val="24"/>
              </w:rPr>
            </w:pPr>
          </w:p>
        </w:tc>
      </w:tr>
      <w:tr>
        <w:tblPrEx>
          <w:tblCellMar>
            <w:top w:w="15" w:type="dxa"/>
            <w:left w:w="15" w:type="dxa"/>
            <w:bottom w:w="15" w:type="dxa"/>
            <w:right w:w="15" w:type="dxa"/>
          </w:tblCellMar>
        </w:tblPrEx>
        <w:trPr>
          <w:trHeight w:val="526" w:hRule="atLeast"/>
          <w:jc w:val="center"/>
        </w:trPr>
        <w:tc>
          <w:tcPr>
            <w:tcW w:w="154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eastAsia="华文仿宋"/>
                <w:color w:val="000000"/>
                <w:kern w:val="0"/>
                <w:sz w:val="24"/>
              </w:rPr>
            </w:pPr>
            <w:r>
              <w:rPr>
                <w:rFonts w:eastAsia="华文仿宋"/>
                <w:color w:val="000000"/>
                <w:kern w:val="0"/>
                <w:sz w:val="24"/>
              </w:rPr>
              <w:t>通信地址</w:t>
            </w:r>
          </w:p>
        </w:tc>
        <w:tc>
          <w:tcPr>
            <w:tcW w:w="2571" w:type="dxa"/>
            <w:gridSpan w:val="3"/>
            <w:tcBorders>
              <w:top w:val="single" w:color="000000" w:sz="4" w:space="0"/>
              <w:left w:val="single" w:color="000000" w:sz="4" w:space="0"/>
              <w:bottom w:val="single" w:color="000000" w:sz="4" w:space="0"/>
              <w:right w:val="single" w:color="auto" w:sz="4" w:space="0"/>
            </w:tcBorders>
            <w:vAlign w:val="center"/>
          </w:tcPr>
          <w:p>
            <w:pPr>
              <w:widowControl/>
              <w:spacing w:line="400" w:lineRule="exact"/>
              <w:jc w:val="left"/>
              <w:textAlignment w:val="center"/>
              <w:rPr>
                <w:rFonts w:eastAsia="华文仿宋"/>
                <w:b/>
                <w:bCs/>
                <w:color w:val="000000"/>
                <w:kern w:val="0"/>
                <w:sz w:val="24"/>
              </w:rPr>
            </w:pPr>
          </w:p>
        </w:tc>
        <w:tc>
          <w:tcPr>
            <w:tcW w:w="1276" w:type="dxa"/>
            <w:tcBorders>
              <w:top w:val="single" w:color="000000" w:sz="4" w:space="0"/>
              <w:left w:val="single" w:color="auto" w:sz="4" w:space="0"/>
              <w:bottom w:val="single" w:color="000000" w:sz="4" w:space="0"/>
              <w:right w:val="single" w:color="auto" w:sz="4" w:space="0"/>
            </w:tcBorders>
            <w:vAlign w:val="center"/>
          </w:tcPr>
          <w:p>
            <w:pPr>
              <w:widowControl/>
              <w:spacing w:line="400" w:lineRule="exact"/>
              <w:jc w:val="center"/>
              <w:textAlignment w:val="center"/>
              <w:rPr>
                <w:rFonts w:eastAsia="华文仿宋"/>
                <w:color w:val="000000"/>
                <w:kern w:val="0"/>
                <w:sz w:val="24"/>
              </w:rPr>
            </w:pPr>
            <w:r>
              <w:rPr>
                <w:rFonts w:eastAsia="华文仿宋"/>
                <w:color w:val="000000"/>
                <w:kern w:val="0"/>
                <w:sz w:val="24"/>
              </w:rPr>
              <w:t>平台运营起始时间</w:t>
            </w:r>
          </w:p>
        </w:tc>
        <w:tc>
          <w:tcPr>
            <w:tcW w:w="3099" w:type="dxa"/>
            <w:gridSpan w:val="2"/>
            <w:tcBorders>
              <w:top w:val="single" w:color="000000" w:sz="4" w:space="0"/>
              <w:left w:val="single" w:color="auto" w:sz="4" w:space="0"/>
              <w:bottom w:val="single" w:color="000000" w:sz="4" w:space="0"/>
              <w:right w:val="single" w:color="000000" w:sz="4" w:space="0"/>
            </w:tcBorders>
            <w:vAlign w:val="center"/>
          </w:tcPr>
          <w:p>
            <w:pPr>
              <w:widowControl/>
              <w:spacing w:line="400" w:lineRule="exact"/>
              <w:jc w:val="left"/>
              <w:textAlignment w:val="center"/>
              <w:rPr>
                <w:rFonts w:eastAsia="华文仿宋"/>
                <w:b/>
                <w:bCs/>
                <w:color w:val="000000"/>
                <w:kern w:val="0"/>
                <w:sz w:val="24"/>
              </w:rPr>
            </w:pPr>
            <w:r>
              <w:rPr>
                <w:rFonts w:eastAsia="华文仿宋"/>
                <w:b/>
                <w:bCs/>
                <w:color w:val="000000"/>
                <w:kern w:val="0"/>
                <w:sz w:val="24"/>
              </w:rPr>
              <w:t xml:space="preserve">        年  月</w:t>
            </w:r>
          </w:p>
        </w:tc>
      </w:tr>
      <w:tr>
        <w:tblPrEx>
          <w:tblCellMar>
            <w:top w:w="15" w:type="dxa"/>
            <w:left w:w="15" w:type="dxa"/>
            <w:bottom w:w="15" w:type="dxa"/>
            <w:right w:w="15" w:type="dxa"/>
          </w:tblCellMar>
        </w:tblPrEx>
        <w:trPr>
          <w:trHeight w:val="526" w:hRule="atLeast"/>
          <w:jc w:val="center"/>
        </w:trPr>
        <w:tc>
          <w:tcPr>
            <w:tcW w:w="154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eastAsia="华文仿宋"/>
                <w:color w:val="000000"/>
                <w:kern w:val="0"/>
                <w:sz w:val="24"/>
              </w:rPr>
            </w:pPr>
            <w:r>
              <w:rPr>
                <w:rFonts w:eastAsia="华文仿宋"/>
                <w:color w:val="000000"/>
                <w:kern w:val="0"/>
                <w:sz w:val="24"/>
              </w:rPr>
              <w:t>主营业务</w:t>
            </w:r>
          </w:p>
        </w:tc>
        <w:tc>
          <w:tcPr>
            <w:tcW w:w="2571" w:type="dxa"/>
            <w:gridSpan w:val="3"/>
            <w:tcBorders>
              <w:top w:val="single" w:color="000000" w:sz="4" w:space="0"/>
              <w:left w:val="single" w:color="000000" w:sz="4" w:space="0"/>
              <w:bottom w:val="single" w:color="000000" w:sz="4" w:space="0"/>
              <w:right w:val="single" w:color="auto" w:sz="4" w:space="0"/>
            </w:tcBorders>
            <w:vAlign w:val="center"/>
          </w:tcPr>
          <w:p>
            <w:pPr>
              <w:widowControl/>
              <w:spacing w:line="400" w:lineRule="exact"/>
              <w:jc w:val="left"/>
              <w:textAlignment w:val="center"/>
              <w:rPr>
                <w:rFonts w:eastAsia="华文仿宋"/>
                <w:b/>
                <w:bCs/>
                <w:color w:val="000000"/>
                <w:kern w:val="0"/>
                <w:sz w:val="24"/>
              </w:rPr>
            </w:pPr>
          </w:p>
        </w:tc>
        <w:tc>
          <w:tcPr>
            <w:tcW w:w="1276" w:type="dxa"/>
            <w:tcBorders>
              <w:top w:val="single" w:color="000000" w:sz="4" w:space="0"/>
              <w:left w:val="single" w:color="auto" w:sz="4" w:space="0"/>
              <w:bottom w:val="single" w:color="000000" w:sz="4" w:space="0"/>
              <w:right w:val="single" w:color="auto" w:sz="4" w:space="0"/>
            </w:tcBorders>
            <w:vAlign w:val="center"/>
          </w:tcPr>
          <w:p>
            <w:pPr>
              <w:widowControl/>
              <w:spacing w:line="400" w:lineRule="exact"/>
              <w:jc w:val="center"/>
              <w:textAlignment w:val="center"/>
              <w:rPr>
                <w:rFonts w:eastAsia="华文仿宋"/>
                <w:color w:val="000000"/>
                <w:kern w:val="0"/>
                <w:sz w:val="24"/>
              </w:rPr>
            </w:pPr>
            <w:r>
              <w:rPr>
                <w:rFonts w:eastAsia="华文仿宋"/>
                <w:color w:val="000000"/>
                <w:kern w:val="0"/>
                <w:sz w:val="24"/>
              </w:rPr>
              <w:t>运营主体</w:t>
            </w:r>
          </w:p>
        </w:tc>
        <w:tc>
          <w:tcPr>
            <w:tcW w:w="3099" w:type="dxa"/>
            <w:gridSpan w:val="2"/>
            <w:tcBorders>
              <w:top w:val="single" w:color="000000" w:sz="4" w:space="0"/>
              <w:left w:val="single" w:color="auto" w:sz="4" w:space="0"/>
              <w:bottom w:val="single" w:color="000000" w:sz="4" w:space="0"/>
              <w:right w:val="single" w:color="000000" w:sz="4" w:space="0"/>
            </w:tcBorders>
            <w:vAlign w:val="center"/>
          </w:tcPr>
          <w:p>
            <w:pPr>
              <w:widowControl/>
              <w:spacing w:line="400" w:lineRule="exact"/>
              <w:jc w:val="left"/>
              <w:textAlignment w:val="center"/>
              <w:rPr>
                <w:rFonts w:eastAsia="华文仿宋"/>
                <w:b/>
                <w:bCs/>
                <w:color w:val="000000"/>
                <w:kern w:val="0"/>
                <w:sz w:val="24"/>
              </w:rPr>
            </w:pPr>
          </w:p>
        </w:tc>
      </w:tr>
      <w:tr>
        <w:tblPrEx>
          <w:tblCellMar>
            <w:top w:w="15" w:type="dxa"/>
            <w:left w:w="15" w:type="dxa"/>
            <w:bottom w:w="15" w:type="dxa"/>
            <w:right w:w="15" w:type="dxa"/>
          </w:tblCellMar>
        </w:tblPrEx>
        <w:trPr>
          <w:trHeight w:val="600" w:hRule="atLeast"/>
          <w:jc w:val="center"/>
        </w:trPr>
        <w:tc>
          <w:tcPr>
            <w:tcW w:w="1540" w:type="dxa"/>
            <w:gridSpan w:val="2"/>
            <w:vMerge w:val="restart"/>
            <w:tcBorders>
              <w:top w:val="single" w:color="000000" w:sz="4" w:space="0"/>
              <w:left w:val="single" w:color="000000" w:sz="4" w:space="0"/>
              <w:right w:val="single" w:color="000000" w:sz="4" w:space="0"/>
            </w:tcBorders>
            <w:vAlign w:val="center"/>
          </w:tcPr>
          <w:p>
            <w:pPr>
              <w:adjustRightInd w:val="0"/>
              <w:snapToGrid w:val="0"/>
              <w:rPr>
                <w:rFonts w:eastAsia="仿宋"/>
                <w:sz w:val="24"/>
              </w:rPr>
            </w:pPr>
            <w:r>
              <w:rPr>
                <w:rFonts w:eastAsia="仿宋"/>
                <w:sz w:val="24"/>
              </w:rPr>
              <w:t>运营主体性质</w:t>
            </w:r>
          </w:p>
        </w:tc>
        <w:tc>
          <w:tcPr>
            <w:tcW w:w="6946" w:type="dxa"/>
            <w:gridSpan w:val="6"/>
            <w:tcBorders>
              <w:top w:val="single" w:color="000000" w:sz="4" w:space="0"/>
              <w:left w:val="single" w:color="000000" w:sz="4" w:space="0"/>
              <w:bottom w:val="single" w:color="000000" w:sz="4" w:space="0"/>
              <w:right w:val="single" w:color="000000" w:sz="4" w:space="0"/>
            </w:tcBorders>
            <w:vAlign w:val="center"/>
          </w:tcPr>
          <w:p>
            <w:pPr>
              <w:spacing w:line="400" w:lineRule="exact"/>
              <w:rPr>
                <w:rFonts w:eastAsia="华文仿宋"/>
                <w:color w:val="000000"/>
                <w:sz w:val="24"/>
              </w:rPr>
            </w:pPr>
            <w:r>
              <w:rPr>
                <w:rFonts w:eastAsia="仿宋_GB2312"/>
                <w:sz w:val="24"/>
              </w:rPr>
              <w:t>□国有控股企业 □私营企业 □外商及港澳台商投资企业</w:t>
            </w:r>
          </w:p>
        </w:tc>
      </w:tr>
      <w:tr>
        <w:tblPrEx>
          <w:tblCellMar>
            <w:top w:w="15" w:type="dxa"/>
            <w:left w:w="15" w:type="dxa"/>
            <w:bottom w:w="15" w:type="dxa"/>
            <w:right w:w="15" w:type="dxa"/>
          </w:tblCellMar>
        </w:tblPrEx>
        <w:trPr>
          <w:trHeight w:val="600" w:hRule="atLeast"/>
          <w:jc w:val="center"/>
        </w:trPr>
        <w:tc>
          <w:tcPr>
            <w:tcW w:w="1540" w:type="dxa"/>
            <w:gridSpan w:val="2"/>
            <w:vMerge w:val="continue"/>
            <w:tcBorders>
              <w:left w:val="single" w:color="000000" w:sz="4" w:space="0"/>
              <w:bottom w:val="single" w:color="000000" w:sz="4" w:space="0"/>
              <w:right w:val="single" w:color="000000" w:sz="4" w:space="0"/>
            </w:tcBorders>
            <w:vAlign w:val="center"/>
          </w:tcPr>
          <w:p>
            <w:pPr>
              <w:adjustRightInd w:val="0"/>
              <w:snapToGrid w:val="0"/>
              <w:rPr>
                <w:rFonts w:eastAsia="仿宋"/>
                <w:sz w:val="24"/>
              </w:rPr>
            </w:pPr>
          </w:p>
        </w:tc>
        <w:tc>
          <w:tcPr>
            <w:tcW w:w="6946" w:type="dxa"/>
            <w:gridSpan w:val="6"/>
            <w:tcBorders>
              <w:top w:val="single" w:color="000000" w:sz="4" w:space="0"/>
              <w:left w:val="single" w:color="000000" w:sz="4" w:space="0"/>
              <w:bottom w:val="single" w:color="000000" w:sz="4" w:space="0"/>
              <w:right w:val="single" w:color="000000" w:sz="4" w:space="0"/>
            </w:tcBorders>
            <w:vAlign w:val="center"/>
          </w:tcPr>
          <w:p>
            <w:pPr>
              <w:spacing w:line="400" w:lineRule="exact"/>
              <w:rPr>
                <w:rFonts w:eastAsia="仿宋_GB2312"/>
                <w:sz w:val="24"/>
              </w:rPr>
            </w:pPr>
            <w:r>
              <w:rPr>
                <w:rFonts w:eastAsia="仿宋_GB2312"/>
                <w:sz w:val="24"/>
              </w:rPr>
              <w:t>□事业单位□社会组织□其他</w:t>
            </w:r>
            <w:r>
              <w:rPr>
                <w:rFonts w:eastAsia="仿宋"/>
                <w:sz w:val="24"/>
              </w:rPr>
              <w:t>_______</w:t>
            </w:r>
          </w:p>
        </w:tc>
      </w:tr>
      <w:tr>
        <w:tblPrEx>
          <w:tblCellMar>
            <w:top w:w="15" w:type="dxa"/>
            <w:left w:w="15" w:type="dxa"/>
            <w:bottom w:w="15" w:type="dxa"/>
            <w:right w:w="15" w:type="dxa"/>
          </w:tblCellMar>
        </w:tblPrEx>
        <w:trPr>
          <w:trHeight w:val="600" w:hRule="atLeast"/>
          <w:jc w:val="center"/>
        </w:trPr>
        <w:tc>
          <w:tcPr>
            <w:tcW w:w="1540" w:type="dxa"/>
            <w:gridSpan w:val="2"/>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eastAsia="华文仿宋"/>
                <w:color w:val="000000"/>
                <w:kern w:val="0"/>
                <w:sz w:val="24"/>
              </w:rPr>
            </w:pPr>
            <w:r>
              <w:rPr>
                <w:rFonts w:eastAsia="华文仿宋"/>
                <w:color w:val="000000"/>
                <w:kern w:val="0"/>
                <w:sz w:val="24"/>
              </w:rPr>
              <w:t>服务领域</w:t>
            </w:r>
          </w:p>
          <w:p>
            <w:pPr>
              <w:spacing w:line="400" w:lineRule="exact"/>
              <w:jc w:val="center"/>
              <w:rPr>
                <w:rFonts w:eastAsia="华文仿宋"/>
                <w:color w:val="000000"/>
                <w:kern w:val="0"/>
                <w:sz w:val="24"/>
              </w:rPr>
            </w:pPr>
            <w:r>
              <w:rPr>
                <w:rFonts w:eastAsia="华文仿宋"/>
                <w:color w:val="000000"/>
                <w:kern w:val="0"/>
                <w:sz w:val="24"/>
              </w:rPr>
              <w:t>（可多选）</w:t>
            </w:r>
          </w:p>
        </w:tc>
        <w:tc>
          <w:tcPr>
            <w:tcW w:w="6946" w:type="dxa"/>
            <w:gridSpan w:val="6"/>
            <w:tcBorders>
              <w:top w:val="single" w:color="000000" w:sz="4" w:space="0"/>
              <w:left w:val="single" w:color="000000" w:sz="4" w:space="0"/>
              <w:bottom w:val="single" w:color="000000" w:sz="4" w:space="0"/>
              <w:right w:val="single" w:color="000000" w:sz="4" w:space="0"/>
            </w:tcBorders>
            <w:vAlign w:val="center"/>
          </w:tcPr>
          <w:p>
            <w:pPr>
              <w:adjustRightInd w:val="0"/>
              <w:snapToGrid w:val="0"/>
              <w:rPr>
                <w:rFonts w:eastAsia="仿宋"/>
                <w:sz w:val="24"/>
              </w:rPr>
            </w:pPr>
            <w:r>
              <w:rPr>
                <w:rFonts w:eastAsia="仿宋"/>
                <w:sz w:val="24"/>
              </w:rPr>
              <w:t xml:space="preserve">□定制家居    □时尚服饰   □汽车   </w:t>
            </w:r>
          </w:p>
          <w:p>
            <w:pPr>
              <w:spacing w:line="400" w:lineRule="exact"/>
              <w:rPr>
                <w:rFonts w:eastAsia="华文仿宋"/>
                <w:color w:val="000000"/>
                <w:sz w:val="24"/>
              </w:rPr>
            </w:pPr>
            <w:r>
              <w:rPr>
                <w:rFonts w:eastAsia="仿宋"/>
                <w:sz w:val="24"/>
              </w:rPr>
              <w:t>□智能终端    □其他消费领域_______</w:t>
            </w:r>
          </w:p>
        </w:tc>
      </w:tr>
      <w:tr>
        <w:tblPrEx>
          <w:tblCellMar>
            <w:top w:w="15" w:type="dxa"/>
            <w:left w:w="15" w:type="dxa"/>
            <w:bottom w:w="15" w:type="dxa"/>
            <w:right w:w="15" w:type="dxa"/>
          </w:tblCellMar>
        </w:tblPrEx>
        <w:trPr>
          <w:trHeight w:val="744" w:hRule="atLeast"/>
          <w:jc w:val="center"/>
        </w:trPr>
        <w:tc>
          <w:tcPr>
            <w:tcW w:w="1540"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eastAsia="华文仿宋"/>
                <w:color w:val="000000"/>
                <w:kern w:val="0"/>
                <w:sz w:val="24"/>
              </w:rPr>
            </w:pPr>
            <w:r>
              <w:rPr>
                <w:rFonts w:eastAsia="华文仿宋"/>
                <w:color w:val="000000"/>
                <w:kern w:val="0"/>
                <w:sz w:val="24"/>
              </w:rPr>
              <w:t>注册资本</w:t>
            </w:r>
          </w:p>
          <w:p>
            <w:pPr>
              <w:widowControl/>
              <w:spacing w:line="400" w:lineRule="exact"/>
              <w:jc w:val="center"/>
              <w:textAlignment w:val="center"/>
              <w:rPr>
                <w:rFonts w:eastAsia="华文仿宋"/>
                <w:color w:val="000000"/>
                <w:sz w:val="24"/>
              </w:rPr>
            </w:pPr>
            <w:r>
              <w:rPr>
                <w:rFonts w:eastAsia="华文仿宋"/>
                <w:color w:val="000000"/>
                <w:kern w:val="0"/>
                <w:sz w:val="24"/>
              </w:rPr>
              <w:t xml:space="preserve">____ 万元                                                        </w:t>
            </w:r>
          </w:p>
        </w:tc>
        <w:tc>
          <w:tcPr>
            <w:tcW w:w="3847" w:type="dxa"/>
            <w:gridSpan w:val="4"/>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eastAsia="华文仿宋"/>
                <w:color w:val="000000"/>
                <w:sz w:val="24"/>
              </w:rPr>
            </w:pPr>
            <w:r>
              <w:rPr>
                <w:rFonts w:eastAsia="华文仿宋"/>
                <w:color w:val="000000"/>
                <w:kern w:val="0"/>
                <w:sz w:val="24"/>
              </w:rPr>
              <w:t>主要投资方名称</w:t>
            </w:r>
          </w:p>
        </w:tc>
        <w:tc>
          <w:tcPr>
            <w:tcW w:w="3099"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eastAsia="华文仿宋"/>
                <w:color w:val="000000"/>
                <w:sz w:val="24"/>
              </w:rPr>
            </w:pPr>
            <w:r>
              <w:rPr>
                <w:rFonts w:eastAsia="华文仿宋"/>
                <w:color w:val="000000"/>
                <w:kern w:val="0"/>
                <w:sz w:val="24"/>
              </w:rPr>
              <w:t>投资比例（％）</w:t>
            </w:r>
          </w:p>
        </w:tc>
      </w:tr>
      <w:tr>
        <w:tblPrEx>
          <w:tblCellMar>
            <w:top w:w="15" w:type="dxa"/>
            <w:left w:w="15" w:type="dxa"/>
            <w:bottom w:w="15" w:type="dxa"/>
            <w:right w:w="15" w:type="dxa"/>
          </w:tblCellMar>
        </w:tblPrEx>
        <w:trPr>
          <w:trHeight w:val="510" w:hRule="atLeast"/>
          <w:jc w:val="center"/>
        </w:trPr>
        <w:tc>
          <w:tcPr>
            <w:tcW w:w="1540"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eastAsia="华文仿宋"/>
                <w:color w:val="000000"/>
                <w:sz w:val="24"/>
              </w:rPr>
            </w:pPr>
          </w:p>
        </w:tc>
        <w:tc>
          <w:tcPr>
            <w:tcW w:w="3847" w:type="dxa"/>
            <w:gridSpan w:val="4"/>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eastAsia="华文仿宋"/>
                <w:color w:val="000000"/>
                <w:sz w:val="24"/>
              </w:rPr>
            </w:pPr>
            <w:r>
              <w:rPr>
                <w:rFonts w:eastAsia="华文仿宋"/>
                <w:color w:val="000000"/>
                <w:kern w:val="0"/>
                <w:sz w:val="24"/>
              </w:rPr>
              <w:t xml:space="preserve"> </w:t>
            </w:r>
          </w:p>
        </w:tc>
        <w:tc>
          <w:tcPr>
            <w:tcW w:w="3099"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left"/>
              <w:textAlignment w:val="center"/>
              <w:rPr>
                <w:rFonts w:eastAsia="华文仿宋"/>
                <w:color w:val="000000"/>
                <w:sz w:val="24"/>
              </w:rPr>
            </w:pPr>
            <w:r>
              <w:rPr>
                <w:rFonts w:eastAsia="华文仿宋"/>
                <w:color w:val="000000"/>
                <w:kern w:val="0"/>
                <w:sz w:val="24"/>
              </w:rPr>
              <w:t xml:space="preserve"> </w:t>
            </w:r>
          </w:p>
        </w:tc>
      </w:tr>
      <w:tr>
        <w:tblPrEx>
          <w:tblCellMar>
            <w:top w:w="15" w:type="dxa"/>
            <w:left w:w="15" w:type="dxa"/>
            <w:bottom w:w="15" w:type="dxa"/>
            <w:right w:w="15" w:type="dxa"/>
          </w:tblCellMar>
        </w:tblPrEx>
        <w:trPr>
          <w:trHeight w:val="510" w:hRule="atLeast"/>
          <w:jc w:val="center"/>
        </w:trPr>
        <w:tc>
          <w:tcPr>
            <w:tcW w:w="1540"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eastAsia="华文仿宋"/>
                <w:color w:val="000000"/>
                <w:sz w:val="24"/>
              </w:rPr>
            </w:pPr>
          </w:p>
        </w:tc>
        <w:tc>
          <w:tcPr>
            <w:tcW w:w="3847" w:type="dxa"/>
            <w:gridSpan w:val="4"/>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eastAsia="华文仿宋"/>
                <w:color w:val="000000"/>
                <w:sz w:val="24"/>
              </w:rPr>
            </w:pPr>
          </w:p>
        </w:tc>
        <w:tc>
          <w:tcPr>
            <w:tcW w:w="3099" w:type="dxa"/>
            <w:gridSpan w:val="2"/>
            <w:tcBorders>
              <w:top w:val="single" w:color="000000" w:sz="4" w:space="0"/>
              <w:left w:val="single" w:color="000000" w:sz="4" w:space="0"/>
              <w:bottom w:val="single" w:color="000000" w:sz="4" w:space="0"/>
              <w:right w:val="single" w:color="000000" w:sz="4" w:space="0"/>
            </w:tcBorders>
            <w:vAlign w:val="center"/>
          </w:tcPr>
          <w:p>
            <w:pPr>
              <w:spacing w:line="400" w:lineRule="exact"/>
              <w:rPr>
                <w:rFonts w:eastAsia="华文仿宋"/>
                <w:color w:val="000000"/>
                <w:sz w:val="24"/>
              </w:rPr>
            </w:pPr>
          </w:p>
        </w:tc>
      </w:tr>
      <w:tr>
        <w:tblPrEx>
          <w:tblCellMar>
            <w:top w:w="15" w:type="dxa"/>
            <w:left w:w="15" w:type="dxa"/>
            <w:bottom w:w="15" w:type="dxa"/>
            <w:right w:w="15" w:type="dxa"/>
          </w:tblCellMar>
        </w:tblPrEx>
        <w:trPr>
          <w:trHeight w:val="510" w:hRule="atLeast"/>
          <w:jc w:val="center"/>
        </w:trPr>
        <w:tc>
          <w:tcPr>
            <w:tcW w:w="1540"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eastAsia="华文仿宋"/>
                <w:color w:val="000000"/>
                <w:sz w:val="24"/>
              </w:rPr>
            </w:pPr>
          </w:p>
        </w:tc>
        <w:tc>
          <w:tcPr>
            <w:tcW w:w="3847" w:type="dxa"/>
            <w:gridSpan w:val="4"/>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eastAsia="华文仿宋"/>
                <w:color w:val="000000"/>
                <w:sz w:val="24"/>
              </w:rPr>
            </w:pPr>
          </w:p>
        </w:tc>
        <w:tc>
          <w:tcPr>
            <w:tcW w:w="3099" w:type="dxa"/>
            <w:gridSpan w:val="2"/>
            <w:tcBorders>
              <w:top w:val="single" w:color="000000" w:sz="4" w:space="0"/>
              <w:left w:val="single" w:color="000000" w:sz="4" w:space="0"/>
              <w:bottom w:val="single" w:color="000000" w:sz="4" w:space="0"/>
              <w:right w:val="single" w:color="000000" w:sz="4" w:space="0"/>
            </w:tcBorders>
            <w:vAlign w:val="center"/>
          </w:tcPr>
          <w:p>
            <w:pPr>
              <w:spacing w:line="400" w:lineRule="exact"/>
              <w:rPr>
                <w:rFonts w:eastAsia="华文仿宋"/>
                <w:color w:val="000000"/>
                <w:sz w:val="24"/>
              </w:rPr>
            </w:pPr>
          </w:p>
        </w:tc>
      </w:tr>
      <w:tr>
        <w:tblPrEx>
          <w:tblCellMar>
            <w:top w:w="15" w:type="dxa"/>
            <w:left w:w="15" w:type="dxa"/>
            <w:bottom w:w="15" w:type="dxa"/>
            <w:right w:w="15" w:type="dxa"/>
          </w:tblCellMar>
        </w:tblPrEx>
        <w:trPr>
          <w:trHeight w:val="510" w:hRule="atLeast"/>
          <w:jc w:val="center"/>
        </w:trPr>
        <w:tc>
          <w:tcPr>
            <w:tcW w:w="8486" w:type="dxa"/>
            <w:gridSpan w:val="8"/>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left"/>
              <w:textAlignment w:val="center"/>
              <w:rPr>
                <w:rFonts w:eastAsia="华文仿宋"/>
                <w:color w:val="000000"/>
                <w:sz w:val="24"/>
              </w:rPr>
            </w:pPr>
            <w:r>
              <w:rPr>
                <w:rFonts w:eastAsia="华文仿宋"/>
                <w:b/>
                <w:bCs/>
                <w:color w:val="000000"/>
                <w:kern w:val="0"/>
                <w:sz w:val="24"/>
              </w:rPr>
              <w:t>二、平台绩效</w:t>
            </w:r>
          </w:p>
        </w:tc>
      </w:tr>
      <w:tr>
        <w:tblPrEx>
          <w:tblCellMar>
            <w:top w:w="15" w:type="dxa"/>
            <w:left w:w="15" w:type="dxa"/>
            <w:bottom w:w="15" w:type="dxa"/>
            <w:right w:w="15" w:type="dxa"/>
          </w:tblCellMar>
        </w:tblPrEx>
        <w:trPr>
          <w:trHeight w:val="720" w:hRule="atLeast"/>
          <w:jc w:val="center"/>
        </w:trPr>
        <w:tc>
          <w:tcPr>
            <w:tcW w:w="1540" w:type="dxa"/>
            <w:gridSpan w:val="2"/>
            <w:tcBorders>
              <w:top w:val="single" w:color="auto" w:sz="4" w:space="0"/>
              <w:left w:val="single" w:color="000000" w:sz="4" w:space="0"/>
              <w:bottom w:val="single" w:color="000000" w:sz="4" w:space="0"/>
              <w:right w:val="single" w:color="000000" w:sz="4" w:space="0"/>
            </w:tcBorders>
            <w:vAlign w:val="center"/>
          </w:tcPr>
          <w:p>
            <w:pPr>
              <w:spacing w:line="400" w:lineRule="exact"/>
              <w:jc w:val="center"/>
              <w:rPr>
                <w:rFonts w:eastAsia="华文仿宋"/>
                <w:color w:val="000000"/>
                <w:kern w:val="0"/>
                <w:sz w:val="24"/>
              </w:rPr>
            </w:pPr>
            <w:r>
              <w:rPr>
                <w:rFonts w:eastAsia="华文仿宋"/>
                <w:sz w:val="24"/>
              </w:rPr>
              <w:t>员工总数</w:t>
            </w:r>
          </w:p>
        </w:tc>
        <w:tc>
          <w:tcPr>
            <w:tcW w:w="847" w:type="dxa"/>
            <w:tcBorders>
              <w:top w:val="single" w:color="000000" w:sz="4" w:space="0"/>
              <w:left w:val="single" w:color="000000" w:sz="4" w:space="0"/>
              <w:bottom w:val="single" w:color="000000" w:sz="4" w:space="0"/>
              <w:right w:val="single" w:color="auto" w:sz="4" w:space="0"/>
            </w:tcBorders>
            <w:vAlign w:val="center"/>
          </w:tcPr>
          <w:p>
            <w:pPr>
              <w:spacing w:line="400" w:lineRule="exact"/>
              <w:jc w:val="center"/>
              <w:rPr>
                <w:rFonts w:eastAsia="华文仿宋"/>
                <w:color w:val="000000"/>
                <w:sz w:val="24"/>
              </w:rPr>
            </w:pPr>
          </w:p>
        </w:tc>
        <w:tc>
          <w:tcPr>
            <w:tcW w:w="1724" w:type="dxa"/>
            <w:gridSpan w:val="2"/>
            <w:tcBorders>
              <w:top w:val="single" w:color="000000" w:sz="4" w:space="0"/>
              <w:left w:val="single" w:color="auto" w:sz="4" w:space="0"/>
              <w:bottom w:val="single" w:color="000000" w:sz="4" w:space="0"/>
              <w:right w:val="single" w:color="auto" w:sz="4" w:space="0"/>
            </w:tcBorders>
            <w:vAlign w:val="center"/>
          </w:tcPr>
          <w:p>
            <w:pPr>
              <w:spacing w:line="400" w:lineRule="exact"/>
              <w:jc w:val="center"/>
              <w:rPr>
                <w:rFonts w:eastAsia="华文仿宋"/>
                <w:color w:val="000000"/>
                <w:kern w:val="0"/>
                <w:sz w:val="24"/>
              </w:rPr>
            </w:pPr>
            <w:r>
              <w:rPr>
                <w:rFonts w:eastAsia="华文仿宋"/>
                <w:sz w:val="24"/>
              </w:rPr>
              <w:t>研发人员比例（%）</w:t>
            </w:r>
          </w:p>
        </w:tc>
        <w:tc>
          <w:tcPr>
            <w:tcW w:w="1276" w:type="dxa"/>
            <w:tcBorders>
              <w:top w:val="single" w:color="000000" w:sz="4" w:space="0"/>
              <w:left w:val="single" w:color="auto" w:sz="4" w:space="0"/>
              <w:bottom w:val="single" w:color="000000" w:sz="4" w:space="0"/>
              <w:right w:val="single" w:color="auto" w:sz="4" w:space="0"/>
            </w:tcBorders>
            <w:vAlign w:val="center"/>
          </w:tcPr>
          <w:p>
            <w:pPr>
              <w:spacing w:line="400" w:lineRule="exact"/>
              <w:jc w:val="center"/>
              <w:rPr>
                <w:rFonts w:eastAsia="华文仿宋"/>
                <w:color w:val="000000"/>
                <w:kern w:val="0"/>
                <w:sz w:val="24"/>
              </w:rPr>
            </w:pPr>
          </w:p>
        </w:tc>
        <w:tc>
          <w:tcPr>
            <w:tcW w:w="1681" w:type="dxa"/>
            <w:tcBorders>
              <w:top w:val="single" w:color="000000" w:sz="4" w:space="0"/>
              <w:left w:val="single" w:color="auto" w:sz="4" w:space="0"/>
              <w:bottom w:val="single" w:color="000000" w:sz="4" w:space="0"/>
              <w:right w:val="single" w:color="auto" w:sz="4" w:space="0"/>
            </w:tcBorders>
            <w:vAlign w:val="center"/>
          </w:tcPr>
          <w:p>
            <w:pPr>
              <w:spacing w:line="400" w:lineRule="exact"/>
              <w:jc w:val="center"/>
              <w:rPr>
                <w:rFonts w:eastAsia="华文仿宋"/>
                <w:color w:val="000000"/>
                <w:kern w:val="0"/>
                <w:sz w:val="24"/>
              </w:rPr>
            </w:pPr>
            <w:r>
              <w:rPr>
                <w:rFonts w:eastAsia="华文仿宋"/>
                <w:sz w:val="24"/>
              </w:rPr>
              <w:t>本科以上学历人员比例（%）</w:t>
            </w:r>
          </w:p>
        </w:tc>
        <w:tc>
          <w:tcPr>
            <w:tcW w:w="1418" w:type="dxa"/>
            <w:tcBorders>
              <w:top w:val="single" w:color="000000" w:sz="4" w:space="0"/>
              <w:left w:val="single" w:color="auto" w:sz="4" w:space="0"/>
              <w:bottom w:val="single" w:color="000000" w:sz="4" w:space="0"/>
              <w:right w:val="single" w:color="000000" w:sz="4" w:space="0"/>
            </w:tcBorders>
            <w:vAlign w:val="center"/>
          </w:tcPr>
          <w:p>
            <w:pPr>
              <w:widowControl/>
              <w:spacing w:line="400" w:lineRule="exact"/>
              <w:jc w:val="center"/>
              <w:textAlignment w:val="center"/>
              <w:rPr>
                <w:rFonts w:eastAsia="华文仿宋"/>
                <w:color w:val="000000"/>
                <w:kern w:val="0"/>
                <w:sz w:val="24"/>
              </w:rPr>
            </w:pPr>
          </w:p>
        </w:tc>
      </w:tr>
      <w:tr>
        <w:tblPrEx>
          <w:tblCellMar>
            <w:top w:w="15" w:type="dxa"/>
            <w:left w:w="15" w:type="dxa"/>
            <w:bottom w:w="15" w:type="dxa"/>
            <w:right w:w="15" w:type="dxa"/>
          </w:tblCellMar>
        </w:tblPrEx>
        <w:trPr>
          <w:trHeight w:val="720" w:hRule="atLeast"/>
          <w:jc w:val="center"/>
        </w:trPr>
        <w:tc>
          <w:tcPr>
            <w:tcW w:w="1540" w:type="dxa"/>
            <w:gridSpan w:val="2"/>
            <w:tcBorders>
              <w:top w:val="single" w:color="auto" w:sz="4" w:space="0"/>
              <w:left w:val="single" w:color="000000" w:sz="4" w:space="0"/>
              <w:bottom w:val="single" w:color="000000" w:sz="4" w:space="0"/>
              <w:right w:val="single" w:color="000000" w:sz="4" w:space="0"/>
            </w:tcBorders>
            <w:vAlign w:val="center"/>
          </w:tcPr>
          <w:p>
            <w:pPr>
              <w:spacing w:line="400" w:lineRule="exact"/>
              <w:jc w:val="center"/>
              <w:rPr>
                <w:rFonts w:eastAsia="华文仿宋"/>
                <w:sz w:val="24"/>
              </w:rPr>
            </w:pPr>
            <w:r>
              <w:rPr>
                <w:rFonts w:eastAsia="华文仿宋"/>
                <w:color w:val="000000"/>
                <w:kern w:val="0"/>
                <w:sz w:val="24"/>
              </w:rPr>
              <w:t>上年末资产总额（万元）</w:t>
            </w:r>
          </w:p>
        </w:tc>
        <w:tc>
          <w:tcPr>
            <w:tcW w:w="847" w:type="dxa"/>
            <w:tcBorders>
              <w:top w:val="single" w:color="000000" w:sz="4" w:space="0"/>
              <w:left w:val="single" w:color="000000" w:sz="4" w:space="0"/>
              <w:bottom w:val="single" w:color="000000" w:sz="4" w:space="0"/>
              <w:right w:val="single" w:color="auto" w:sz="4" w:space="0"/>
            </w:tcBorders>
            <w:vAlign w:val="center"/>
          </w:tcPr>
          <w:p>
            <w:pPr>
              <w:spacing w:line="400" w:lineRule="exact"/>
              <w:jc w:val="center"/>
              <w:rPr>
                <w:rFonts w:eastAsia="华文仿宋"/>
                <w:color w:val="000000"/>
                <w:sz w:val="24"/>
              </w:rPr>
            </w:pPr>
          </w:p>
        </w:tc>
        <w:tc>
          <w:tcPr>
            <w:tcW w:w="1724" w:type="dxa"/>
            <w:gridSpan w:val="2"/>
            <w:tcBorders>
              <w:top w:val="single" w:color="000000" w:sz="4" w:space="0"/>
              <w:left w:val="single" w:color="auto" w:sz="4" w:space="0"/>
              <w:bottom w:val="single" w:color="000000" w:sz="4" w:space="0"/>
              <w:right w:val="single" w:color="auto" w:sz="4" w:space="0"/>
            </w:tcBorders>
            <w:vAlign w:val="center"/>
          </w:tcPr>
          <w:p>
            <w:pPr>
              <w:spacing w:line="400" w:lineRule="exact"/>
              <w:jc w:val="center"/>
              <w:rPr>
                <w:rFonts w:eastAsia="华文仿宋"/>
                <w:sz w:val="24"/>
              </w:rPr>
            </w:pPr>
            <w:r>
              <w:rPr>
                <w:rFonts w:eastAsia="华文仿宋"/>
                <w:color w:val="000000"/>
                <w:kern w:val="0"/>
                <w:sz w:val="24"/>
              </w:rPr>
              <w:t>上年末资产负债率（%）</w:t>
            </w:r>
          </w:p>
        </w:tc>
        <w:tc>
          <w:tcPr>
            <w:tcW w:w="1276" w:type="dxa"/>
            <w:tcBorders>
              <w:top w:val="single" w:color="000000" w:sz="4" w:space="0"/>
              <w:left w:val="single" w:color="auto" w:sz="4" w:space="0"/>
              <w:bottom w:val="single" w:color="000000" w:sz="4" w:space="0"/>
              <w:right w:val="single" w:color="auto" w:sz="4" w:space="0"/>
            </w:tcBorders>
            <w:vAlign w:val="center"/>
          </w:tcPr>
          <w:p>
            <w:pPr>
              <w:spacing w:line="400" w:lineRule="exact"/>
              <w:jc w:val="center"/>
              <w:rPr>
                <w:rFonts w:eastAsia="华文仿宋"/>
                <w:color w:val="000000"/>
                <w:kern w:val="0"/>
                <w:sz w:val="24"/>
              </w:rPr>
            </w:pPr>
          </w:p>
        </w:tc>
        <w:tc>
          <w:tcPr>
            <w:tcW w:w="1681" w:type="dxa"/>
            <w:tcBorders>
              <w:top w:val="single" w:color="000000" w:sz="4" w:space="0"/>
              <w:left w:val="single" w:color="auto" w:sz="4" w:space="0"/>
              <w:bottom w:val="single" w:color="000000" w:sz="4" w:space="0"/>
              <w:right w:val="single" w:color="auto" w:sz="4" w:space="0"/>
            </w:tcBorders>
            <w:vAlign w:val="center"/>
          </w:tcPr>
          <w:p>
            <w:pPr>
              <w:widowControl/>
              <w:spacing w:line="400" w:lineRule="exact"/>
              <w:jc w:val="center"/>
              <w:textAlignment w:val="center"/>
              <w:rPr>
                <w:rFonts w:eastAsia="仿宋_GB2312"/>
                <w:kern w:val="0"/>
                <w:sz w:val="24"/>
              </w:rPr>
            </w:pPr>
            <w:r>
              <w:rPr>
                <w:rFonts w:eastAsia="仿宋_GB2312"/>
                <w:kern w:val="0"/>
                <w:sz w:val="24"/>
              </w:rPr>
              <w:t>服务场地面积</w:t>
            </w:r>
          </w:p>
          <w:p>
            <w:pPr>
              <w:spacing w:line="400" w:lineRule="exact"/>
              <w:jc w:val="center"/>
              <w:rPr>
                <w:rFonts w:eastAsia="华文仿宋"/>
                <w:sz w:val="24"/>
              </w:rPr>
            </w:pPr>
            <w:r>
              <w:rPr>
                <w:rFonts w:eastAsia="仿宋_GB2312"/>
                <w:kern w:val="0"/>
                <w:sz w:val="24"/>
              </w:rPr>
              <w:t>（平方米）</w:t>
            </w:r>
          </w:p>
        </w:tc>
        <w:tc>
          <w:tcPr>
            <w:tcW w:w="1418" w:type="dxa"/>
            <w:tcBorders>
              <w:top w:val="single" w:color="000000" w:sz="4" w:space="0"/>
              <w:left w:val="single" w:color="auto" w:sz="4" w:space="0"/>
              <w:bottom w:val="single" w:color="000000" w:sz="4" w:space="0"/>
              <w:right w:val="single" w:color="000000" w:sz="4" w:space="0"/>
            </w:tcBorders>
            <w:vAlign w:val="center"/>
          </w:tcPr>
          <w:p>
            <w:pPr>
              <w:widowControl/>
              <w:spacing w:line="400" w:lineRule="exact"/>
              <w:jc w:val="center"/>
              <w:textAlignment w:val="center"/>
              <w:rPr>
                <w:rFonts w:eastAsia="华文仿宋"/>
                <w:color w:val="000000"/>
                <w:kern w:val="0"/>
                <w:sz w:val="24"/>
              </w:rPr>
            </w:pPr>
          </w:p>
        </w:tc>
      </w:tr>
      <w:tr>
        <w:tblPrEx>
          <w:tblCellMar>
            <w:top w:w="15" w:type="dxa"/>
            <w:left w:w="15" w:type="dxa"/>
            <w:bottom w:w="15" w:type="dxa"/>
            <w:right w:w="15" w:type="dxa"/>
          </w:tblCellMar>
        </w:tblPrEx>
        <w:trPr>
          <w:trHeight w:val="730" w:hRule="atLeast"/>
          <w:jc w:val="center"/>
        </w:trPr>
        <w:tc>
          <w:tcPr>
            <w:tcW w:w="2387"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eastAsia="华文仿宋"/>
                <w:color w:val="000000"/>
                <w:sz w:val="24"/>
              </w:rPr>
            </w:pPr>
            <w:r>
              <w:rPr>
                <w:rFonts w:eastAsia="华文仿宋"/>
                <w:color w:val="000000"/>
                <w:sz w:val="24"/>
              </w:rPr>
              <w:t>经营指标</w:t>
            </w:r>
          </w:p>
        </w:tc>
        <w:tc>
          <w:tcPr>
            <w:tcW w:w="1724"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eastAsia="华文仿宋"/>
                <w:color w:val="000000"/>
                <w:sz w:val="24"/>
              </w:rPr>
            </w:pPr>
            <w:r>
              <w:rPr>
                <w:rFonts w:eastAsia="华文仿宋"/>
                <w:color w:val="000000"/>
                <w:kern w:val="0"/>
                <w:sz w:val="24"/>
              </w:rPr>
              <w:t xml:space="preserve"> </w:t>
            </w:r>
            <w:r>
              <w:rPr>
                <w:rFonts w:eastAsia="华文仿宋"/>
                <w:color w:val="000000"/>
                <w:sz w:val="24"/>
              </w:rPr>
              <w:t>2019年</w:t>
            </w:r>
            <w:r>
              <w:rPr>
                <w:rFonts w:eastAsia="华文仿宋"/>
                <w:color w:val="000000"/>
                <w:kern w:val="0"/>
                <w:sz w:val="24"/>
              </w:rPr>
              <w:t xml:space="preserve">  </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eastAsia="华文仿宋"/>
                <w:color w:val="000000"/>
                <w:sz w:val="24"/>
              </w:rPr>
            </w:pPr>
            <w:r>
              <w:rPr>
                <w:rFonts w:eastAsia="华文仿宋"/>
                <w:color w:val="000000"/>
                <w:sz w:val="24"/>
              </w:rPr>
              <w:t>2020年</w:t>
            </w:r>
          </w:p>
        </w:tc>
        <w:tc>
          <w:tcPr>
            <w:tcW w:w="3099"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eastAsia="华文仿宋"/>
                <w:color w:val="000000"/>
                <w:sz w:val="24"/>
              </w:rPr>
            </w:pPr>
            <w:r>
              <w:rPr>
                <w:rFonts w:eastAsia="华文仿宋"/>
                <w:color w:val="000000"/>
                <w:sz w:val="24"/>
              </w:rPr>
              <w:t>2021年</w:t>
            </w:r>
          </w:p>
        </w:tc>
      </w:tr>
      <w:tr>
        <w:tblPrEx>
          <w:tblCellMar>
            <w:top w:w="15" w:type="dxa"/>
            <w:left w:w="15" w:type="dxa"/>
            <w:bottom w:w="15" w:type="dxa"/>
            <w:right w:w="15" w:type="dxa"/>
          </w:tblCellMar>
        </w:tblPrEx>
        <w:trPr>
          <w:trHeight w:val="555" w:hRule="atLeast"/>
          <w:jc w:val="center"/>
        </w:trPr>
        <w:tc>
          <w:tcPr>
            <w:tcW w:w="2387" w:type="dxa"/>
            <w:gridSpan w:val="3"/>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eastAsia="华文仿宋"/>
                <w:color w:val="000000"/>
                <w:sz w:val="24"/>
              </w:rPr>
            </w:pPr>
            <w:r>
              <w:rPr>
                <w:rFonts w:eastAsia="华文仿宋"/>
                <w:color w:val="000000"/>
                <w:kern w:val="0"/>
                <w:sz w:val="24"/>
              </w:rPr>
              <w:t>营业收入（万元）</w:t>
            </w:r>
          </w:p>
        </w:tc>
        <w:tc>
          <w:tcPr>
            <w:tcW w:w="1724" w:type="dxa"/>
            <w:gridSpan w:val="2"/>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eastAsia="华文仿宋"/>
                <w:color w:val="000000"/>
                <w:sz w:val="24"/>
              </w:rPr>
            </w:pP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eastAsia="华文仿宋"/>
                <w:color w:val="000000"/>
                <w:sz w:val="24"/>
              </w:rPr>
            </w:pPr>
          </w:p>
        </w:tc>
        <w:tc>
          <w:tcPr>
            <w:tcW w:w="3099" w:type="dxa"/>
            <w:gridSpan w:val="2"/>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eastAsia="华文仿宋"/>
                <w:color w:val="000000"/>
                <w:sz w:val="24"/>
              </w:rPr>
            </w:pPr>
          </w:p>
        </w:tc>
      </w:tr>
      <w:tr>
        <w:tblPrEx>
          <w:tblCellMar>
            <w:top w:w="15" w:type="dxa"/>
            <w:left w:w="15" w:type="dxa"/>
            <w:bottom w:w="15" w:type="dxa"/>
            <w:right w:w="15" w:type="dxa"/>
          </w:tblCellMar>
        </w:tblPrEx>
        <w:trPr>
          <w:trHeight w:val="555" w:hRule="atLeast"/>
          <w:jc w:val="center"/>
        </w:trPr>
        <w:tc>
          <w:tcPr>
            <w:tcW w:w="2387" w:type="dxa"/>
            <w:gridSpan w:val="3"/>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eastAsia="华文仿宋"/>
                <w:color w:val="000000"/>
                <w:kern w:val="0"/>
                <w:sz w:val="24"/>
              </w:rPr>
            </w:pPr>
            <w:r>
              <w:rPr>
                <w:rFonts w:eastAsia="华文仿宋"/>
                <w:color w:val="000000"/>
                <w:kern w:val="0"/>
                <w:sz w:val="24"/>
              </w:rPr>
              <w:t>利润总额（万元）</w:t>
            </w:r>
          </w:p>
        </w:tc>
        <w:tc>
          <w:tcPr>
            <w:tcW w:w="1724" w:type="dxa"/>
            <w:gridSpan w:val="2"/>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eastAsia="华文仿宋"/>
                <w:color w:val="000000"/>
                <w:sz w:val="24"/>
              </w:rPr>
            </w:pP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eastAsia="华文仿宋"/>
                <w:color w:val="000000"/>
                <w:kern w:val="0"/>
                <w:sz w:val="24"/>
              </w:rPr>
            </w:pPr>
          </w:p>
        </w:tc>
        <w:tc>
          <w:tcPr>
            <w:tcW w:w="3099" w:type="dxa"/>
            <w:gridSpan w:val="2"/>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eastAsia="华文仿宋"/>
                <w:color w:val="000000"/>
                <w:kern w:val="0"/>
                <w:sz w:val="24"/>
              </w:rPr>
            </w:pPr>
          </w:p>
        </w:tc>
      </w:tr>
      <w:tr>
        <w:tblPrEx>
          <w:tblCellMar>
            <w:top w:w="15" w:type="dxa"/>
            <w:left w:w="15" w:type="dxa"/>
            <w:bottom w:w="15" w:type="dxa"/>
            <w:right w:w="15" w:type="dxa"/>
          </w:tblCellMar>
        </w:tblPrEx>
        <w:trPr>
          <w:trHeight w:val="555" w:hRule="atLeast"/>
          <w:jc w:val="center"/>
        </w:trPr>
        <w:tc>
          <w:tcPr>
            <w:tcW w:w="2387" w:type="dxa"/>
            <w:gridSpan w:val="3"/>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eastAsia="华文仿宋"/>
                <w:color w:val="000000"/>
                <w:kern w:val="0"/>
                <w:sz w:val="24"/>
              </w:rPr>
            </w:pPr>
            <w:r>
              <w:rPr>
                <w:rFonts w:eastAsia="华文仿宋"/>
                <w:color w:val="000000"/>
                <w:kern w:val="0"/>
                <w:sz w:val="24"/>
              </w:rPr>
              <w:t>上缴税金（万元）</w:t>
            </w:r>
          </w:p>
        </w:tc>
        <w:tc>
          <w:tcPr>
            <w:tcW w:w="1724" w:type="dxa"/>
            <w:gridSpan w:val="2"/>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eastAsia="华文仿宋"/>
                <w:color w:val="000000"/>
                <w:sz w:val="24"/>
              </w:rPr>
            </w:pP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eastAsia="华文仿宋"/>
                <w:color w:val="000000"/>
                <w:kern w:val="0"/>
                <w:sz w:val="24"/>
              </w:rPr>
            </w:pPr>
          </w:p>
        </w:tc>
        <w:tc>
          <w:tcPr>
            <w:tcW w:w="3099" w:type="dxa"/>
            <w:gridSpan w:val="2"/>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eastAsia="华文仿宋"/>
                <w:color w:val="000000"/>
                <w:kern w:val="0"/>
                <w:sz w:val="24"/>
              </w:rPr>
            </w:pPr>
          </w:p>
        </w:tc>
      </w:tr>
      <w:tr>
        <w:tblPrEx>
          <w:tblCellMar>
            <w:top w:w="15" w:type="dxa"/>
            <w:left w:w="15" w:type="dxa"/>
            <w:bottom w:w="15" w:type="dxa"/>
            <w:right w:w="15" w:type="dxa"/>
          </w:tblCellMar>
        </w:tblPrEx>
        <w:trPr>
          <w:trHeight w:val="695" w:hRule="atLeast"/>
          <w:jc w:val="center"/>
        </w:trPr>
        <w:tc>
          <w:tcPr>
            <w:tcW w:w="2387" w:type="dxa"/>
            <w:gridSpan w:val="3"/>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eastAsia="华文仿宋"/>
                <w:color w:val="000000"/>
                <w:kern w:val="0"/>
                <w:sz w:val="24"/>
              </w:rPr>
            </w:pPr>
            <w:r>
              <w:rPr>
                <w:rFonts w:eastAsia="华文仿宋"/>
                <w:color w:val="000000"/>
                <w:kern w:val="0"/>
                <w:sz w:val="24"/>
              </w:rPr>
              <w:t>服务企业户数（个）</w:t>
            </w:r>
          </w:p>
        </w:tc>
        <w:tc>
          <w:tcPr>
            <w:tcW w:w="1724" w:type="dxa"/>
            <w:gridSpan w:val="2"/>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eastAsia="华文仿宋"/>
                <w:color w:val="000000"/>
                <w:sz w:val="24"/>
              </w:rPr>
            </w:pP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eastAsia="华文仿宋"/>
                <w:color w:val="000000"/>
                <w:kern w:val="0"/>
                <w:sz w:val="24"/>
              </w:rPr>
            </w:pPr>
          </w:p>
        </w:tc>
        <w:tc>
          <w:tcPr>
            <w:tcW w:w="3099" w:type="dxa"/>
            <w:gridSpan w:val="2"/>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eastAsia="华文仿宋"/>
                <w:color w:val="000000"/>
                <w:kern w:val="0"/>
                <w:sz w:val="24"/>
              </w:rPr>
            </w:pPr>
          </w:p>
        </w:tc>
      </w:tr>
      <w:tr>
        <w:tblPrEx>
          <w:tblCellMar>
            <w:top w:w="15" w:type="dxa"/>
            <w:left w:w="15" w:type="dxa"/>
            <w:bottom w:w="15" w:type="dxa"/>
            <w:right w:w="15" w:type="dxa"/>
          </w:tblCellMar>
        </w:tblPrEx>
        <w:trPr>
          <w:trHeight w:val="695" w:hRule="atLeast"/>
          <w:jc w:val="center"/>
        </w:trPr>
        <w:tc>
          <w:tcPr>
            <w:tcW w:w="2387" w:type="dxa"/>
            <w:gridSpan w:val="3"/>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eastAsia="华文仿宋"/>
                <w:color w:val="000000"/>
                <w:kern w:val="0"/>
                <w:sz w:val="24"/>
              </w:rPr>
            </w:pPr>
            <w:r>
              <w:rPr>
                <w:rFonts w:eastAsia="仿宋_GB2312"/>
                <w:sz w:val="24"/>
              </w:rPr>
              <w:t>牵头或参与过的与定制有关的标准化工作</w:t>
            </w:r>
          </w:p>
        </w:tc>
        <w:tc>
          <w:tcPr>
            <w:tcW w:w="6099" w:type="dxa"/>
            <w:gridSpan w:val="5"/>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eastAsia="华文仿宋"/>
                <w:color w:val="000000"/>
                <w:kern w:val="0"/>
                <w:sz w:val="24"/>
              </w:rPr>
            </w:pPr>
            <w:r>
              <w:rPr>
                <w:rFonts w:eastAsia="仿宋_GB2312"/>
                <w:sz w:val="24"/>
              </w:rPr>
              <w:t>（对于已发布/立项的国标/行标/团标/企标，请填写“标准号/计划号”）</w:t>
            </w:r>
          </w:p>
        </w:tc>
      </w:tr>
      <w:tr>
        <w:tblPrEx>
          <w:tblCellMar>
            <w:top w:w="15" w:type="dxa"/>
            <w:left w:w="15" w:type="dxa"/>
            <w:bottom w:w="15" w:type="dxa"/>
            <w:right w:w="15" w:type="dxa"/>
          </w:tblCellMar>
        </w:tblPrEx>
        <w:trPr>
          <w:jc w:val="center"/>
        </w:trPr>
        <w:tc>
          <w:tcPr>
            <w:tcW w:w="8486" w:type="dxa"/>
            <w:gridSpan w:val="8"/>
            <w:tcBorders>
              <w:top w:val="single" w:color="auto" w:sz="4" w:space="0"/>
              <w:left w:val="single" w:color="auto" w:sz="4" w:space="0"/>
              <w:bottom w:val="single" w:color="auto" w:sz="4" w:space="0"/>
              <w:right w:val="single" w:color="auto" w:sz="4" w:space="0"/>
            </w:tcBorders>
            <w:vAlign w:val="center"/>
          </w:tcPr>
          <w:p>
            <w:pPr>
              <w:widowControl/>
              <w:spacing w:line="400" w:lineRule="exact"/>
              <w:textAlignment w:val="center"/>
              <w:rPr>
                <w:rFonts w:eastAsia="华文仿宋"/>
                <w:b/>
                <w:bCs/>
                <w:color w:val="000000"/>
                <w:sz w:val="24"/>
              </w:rPr>
            </w:pPr>
            <w:r>
              <w:rPr>
                <w:rFonts w:eastAsia="华文仿宋"/>
                <w:b/>
                <w:bCs/>
                <w:color w:val="000000"/>
                <w:kern w:val="0"/>
                <w:sz w:val="24"/>
              </w:rPr>
              <w:t>三、服务典型企业名单</w:t>
            </w:r>
            <w:r>
              <w:rPr>
                <w:rFonts w:eastAsia="仿宋_GB2312"/>
                <w:b/>
                <w:kern w:val="0"/>
                <w:sz w:val="24"/>
              </w:rPr>
              <w:t>（按创造服务收入由高到低至少选填5户）</w:t>
            </w:r>
          </w:p>
        </w:tc>
      </w:tr>
      <w:tr>
        <w:tblPrEx>
          <w:tblCellMar>
            <w:top w:w="15" w:type="dxa"/>
            <w:left w:w="15" w:type="dxa"/>
            <w:bottom w:w="15" w:type="dxa"/>
            <w:right w:w="15" w:type="dxa"/>
          </w:tblCellMar>
        </w:tblPrEx>
        <w:trPr>
          <w:trHeight w:val="624" w:hRule="atLeast"/>
          <w:jc w:val="center"/>
        </w:trPr>
        <w:tc>
          <w:tcPr>
            <w:tcW w:w="753" w:type="dxa"/>
            <w:vMerge w:val="restart"/>
            <w:tcBorders>
              <w:top w:val="single" w:color="auto" w:sz="4" w:space="0"/>
              <w:left w:val="single" w:color="000000" w:sz="4" w:space="0"/>
              <w:bottom w:val="single" w:color="auto" w:sz="4" w:space="0"/>
              <w:right w:val="single" w:color="000000" w:sz="4" w:space="0"/>
            </w:tcBorders>
            <w:vAlign w:val="center"/>
          </w:tcPr>
          <w:p>
            <w:pPr>
              <w:widowControl/>
              <w:spacing w:line="400" w:lineRule="exact"/>
              <w:jc w:val="center"/>
              <w:textAlignment w:val="center"/>
              <w:rPr>
                <w:rFonts w:eastAsia="华文仿宋"/>
                <w:color w:val="000000"/>
                <w:sz w:val="24"/>
              </w:rPr>
            </w:pPr>
            <w:r>
              <w:rPr>
                <w:rFonts w:eastAsia="华文仿宋"/>
                <w:color w:val="000000"/>
                <w:kern w:val="0"/>
                <w:sz w:val="24"/>
              </w:rPr>
              <w:t>序号</w:t>
            </w:r>
          </w:p>
        </w:tc>
        <w:tc>
          <w:tcPr>
            <w:tcW w:w="1913" w:type="dxa"/>
            <w:gridSpan w:val="3"/>
            <w:vMerge w:val="restart"/>
            <w:tcBorders>
              <w:top w:val="single" w:color="auto" w:sz="4" w:space="0"/>
              <w:left w:val="single" w:color="000000" w:sz="4" w:space="0"/>
              <w:bottom w:val="single" w:color="auto" w:sz="4" w:space="0"/>
              <w:right w:val="single" w:color="000000" w:sz="4" w:space="0"/>
            </w:tcBorders>
            <w:vAlign w:val="center"/>
          </w:tcPr>
          <w:p>
            <w:pPr>
              <w:widowControl/>
              <w:spacing w:line="400" w:lineRule="exact"/>
              <w:jc w:val="center"/>
              <w:textAlignment w:val="center"/>
              <w:rPr>
                <w:rFonts w:eastAsia="华文仿宋"/>
                <w:color w:val="000000"/>
                <w:sz w:val="24"/>
              </w:rPr>
            </w:pPr>
            <w:r>
              <w:rPr>
                <w:rFonts w:eastAsia="华文仿宋"/>
                <w:color w:val="000000"/>
                <w:kern w:val="0"/>
                <w:sz w:val="24"/>
              </w:rPr>
              <w:t>服务企业名称</w:t>
            </w:r>
          </w:p>
        </w:tc>
        <w:tc>
          <w:tcPr>
            <w:tcW w:w="1445" w:type="dxa"/>
            <w:vMerge w:val="restart"/>
            <w:tcBorders>
              <w:top w:val="single" w:color="auto" w:sz="4" w:space="0"/>
              <w:left w:val="single" w:color="000000" w:sz="4" w:space="0"/>
              <w:bottom w:val="single" w:color="auto" w:sz="4" w:space="0"/>
              <w:right w:val="single" w:color="000000" w:sz="4" w:space="0"/>
            </w:tcBorders>
            <w:vAlign w:val="center"/>
          </w:tcPr>
          <w:p>
            <w:pPr>
              <w:widowControl/>
              <w:spacing w:line="400" w:lineRule="exact"/>
              <w:jc w:val="center"/>
              <w:textAlignment w:val="center"/>
              <w:rPr>
                <w:rFonts w:eastAsia="华文仿宋"/>
                <w:color w:val="000000"/>
                <w:sz w:val="24"/>
              </w:rPr>
            </w:pPr>
            <w:r>
              <w:rPr>
                <w:rFonts w:eastAsia="华文仿宋"/>
                <w:color w:val="000000"/>
                <w:kern w:val="0"/>
                <w:sz w:val="24"/>
              </w:rPr>
              <w:t>联系人</w:t>
            </w:r>
          </w:p>
        </w:tc>
        <w:tc>
          <w:tcPr>
            <w:tcW w:w="1276" w:type="dxa"/>
            <w:vMerge w:val="restart"/>
            <w:tcBorders>
              <w:top w:val="single" w:color="auto" w:sz="4" w:space="0"/>
              <w:left w:val="single" w:color="000000" w:sz="4" w:space="0"/>
              <w:bottom w:val="single" w:color="auto" w:sz="4" w:space="0"/>
              <w:right w:val="single" w:color="000000" w:sz="4" w:space="0"/>
            </w:tcBorders>
            <w:vAlign w:val="center"/>
          </w:tcPr>
          <w:p>
            <w:pPr>
              <w:widowControl/>
              <w:spacing w:line="400" w:lineRule="exact"/>
              <w:jc w:val="center"/>
              <w:textAlignment w:val="center"/>
              <w:rPr>
                <w:rFonts w:eastAsia="华文仿宋"/>
                <w:color w:val="000000"/>
                <w:sz w:val="24"/>
              </w:rPr>
            </w:pPr>
            <w:r>
              <w:rPr>
                <w:rFonts w:eastAsia="华文仿宋"/>
                <w:color w:val="000000"/>
                <w:kern w:val="0"/>
                <w:sz w:val="24"/>
              </w:rPr>
              <w:t>联系电话</w:t>
            </w:r>
          </w:p>
        </w:tc>
        <w:tc>
          <w:tcPr>
            <w:tcW w:w="3099" w:type="dxa"/>
            <w:gridSpan w:val="2"/>
            <w:vMerge w:val="restart"/>
            <w:tcBorders>
              <w:top w:val="single" w:color="auto" w:sz="4" w:space="0"/>
              <w:left w:val="single" w:color="000000" w:sz="4" w:space="0"/>
              <w:bottom w:val="single" w:color="auto" w:sz="4" w:space="0"/>
              <w:right w:val="single" w:color="000000" w:sz="4" w:space="0"/>
            </w:tcBorders>
            <w:vAlign w:val="center"/>
          </w:tcPr>
          <w:p>
            <w:pPr>
              <w:widowControl/>
              <w:spacing w:line="400" w:lineRule="exact"/>
              <w:jc w:val="center"/>
              <w:textAlignment w:val="center"/>
              <w:rPr>
                <w:rFonts w:eastAsia="华文仿宋"/>
                <w:color w:val="000000"/>
                <w:sz w:val="24"/>
              </w:rPr>
            </w:pPr>
            <w:r>
              <w:rPr>
                <w:rFonts w:eastAsia="华文仿宋"/>
                <w:color w:val="000000"/>
                <w:kern w:val="0"/>
                <w:sz w:val="24"/>
              </w:rPr>
              <w:t>服务内容简述</w:t>
            </w:r>
          </w:p>
        </w:tc>
      </w:tr>
      <w:tr>
        <w:tblPrEx>
          <w:tblCellMar>
            <w:top w:w="15" w:type="dxa"/>
            <w:left w:w="15" w:type="dxa"/>
            <w:bottom w:w="15" w:type="dxa"/>
            <w:right w:w="15" w:type="dxa"/>
          </w:tblCellMar>
        </w:tblPrEx>
        <w:trPr>
          <w:trHeight w:val="400" w:hRule="atLeast"/>
          <w:jc w:val="center"/>
        </w:trPr>
        <w:tc>
          <w:tcPr>
            <w:tcW w:w="753" w:type="dxa"/>
            <w:vMerge w:val="continue"/>
            <w:tcBorders>
              <w:top w:val="single" w:color="auto" w:sz="4" w:space="0"/>
              <w:left w:val="single" w:color="000000" w:sz="4" w:space="0"/>
              <w:bottom w:val="single" w:color="000000" w:sz="4" w:space="0"/>
              <w:right w:val="single" w:color="000000" w:sz="4" w:space="0"/>
            </w:tcBorders>
            <w:vAlign w:val="center"/>
          </w:tcPr>
          <w:p>
            <w:pPr>
              <w:spacing w:line="400" w:lineRule="exact"/>
              <w:jc w:val="center"/>
              <w:rPr>
                <w:rFonts w:eastAsia="华文仿宋"/>
                <w:color w:val="000000"/>
                <w:sz w:val="24"/>
              </w:rPr>
            </w:pPr>
          </w:p>
        </w:tc>
        <w:tc>
          <w:tcPr>
            <w:tcW w:w="1913" w:type="dxa"/>
            <w:gridSpan w:val="3"/>
            <w:vMerge w:val="continue"/>
            <w:tcBorders>
              <w:top w:val="single" w:color="auto" w:sz="4" w:space="0"/>
              <w:left w:val="single" w:color="000000" w:sz="4" w:space="0"/>
              <w:bottom w:val="single" w:color="000000" w:sz="4" w:space="0"/>
              <w:right w:val="single" w:color="000000" w:sz="4" w:space="0"/>
            </w:tcBorders>
            <w:vAlign w:val="center"/>
          </w:tcPr>
          <w:p>
            <w:pPr>
              <w:spacing w:line="400" w:lineRule="exact"/>
              <w:jc w:val="center"/>
              <w:rPr>
                <w:rFonts w:eastAsia="华文仿宋"/>
                <w:color w:val="000000"/>
                <w:sz w:val="24"/>
              </w:rPr>
            </w:pPr>
          </w:p>
        </w:tc>
        <w:tc>
          <w:tcPr>
            <w:tcW w:w="1445" w:type="dxa"/>
            <w:vMerge w:val="continue"/>
            <w:tcBorders>
              <w:top w:val="single" w:color="auto" w:sz="4" w:space="0"/>
              <w:left w:val="single" w:color="000000" w:sz="4" w:space="0"/>
              <w:bottom w:val="single" w:color="000000" w:sz="4" w:space="0"/>
              <w:right w:val="single" w:color="000000" w:sz="4" w:space="0"/>
            </w:tcBorders>
            <w:vAlign w:val="center"/>
          </w:tcPr>
          <w:p>
            <w:pPr>
              <w:spacing w:line="400" w:lineRule="exact"/>
              <w:jc w:val="center"/>
              <w:rPr>
                <w:rFonts w:eastAsia="华文仿宋"/>
                <w:color w:val="000000"/>
                <w:sz w:val="24"/>
              </w:rPr>
            </w:pPr>
          </w:p>
        </w:tc>
        <w:tc>
          <w:tcPr>
            <w:tcW w:w="1276" w:type="dxa"/>
            <w:vMerge w:val="continue"/>
            <w:tcBorders>
              <w:top w:val="single" w:color="auto" w:sz="4" w:space="0"/>
              <w:left w:val="single" w:color="000000" w:sz="4" w:space="0"/>
              <w:bottom w:val="single" w:color="000000" w:sz="4" w:space="0"/>
              <w:right w:val="single" w:color="000000" w:sz="4" w:space="0"/>
            </w:tcBorders>
            <w:vAlign w:val="center"/>
          </w:tcPr>
          <w:p>
            <w:pPr>
              <w:spacing w:line="400" w:lineRule="exact"/>
              <w:jc w:val="center"/>
              <w:rPr>
                <w:rFonts w:eastAsia="华文仿宋"/>
                <w:color w:val="000000"/>
                <w:sz w:val="24"/>
              </w:rPr>
            </w:pPr>
          </w:p>
        </w:tc>
        <w:tc>
          <w:tcPr>
            <w:tcW w:w="3099" w:type="dxa"/>
            <w:gridSpan w:val="2"/>
            <w:vMerge w:val="continue"/>
            <w:tcBorders>
              <w:top w:val="single" w:color="auto" w:sz="4" w:space="0"/>
              <w:left w:val="single" w:color="000000" w:sz="4" w:space="0"/>
              <w:bottom w:val="single" w:color="000000" w:sz="4" w:space="0"/>
              <w:right w:val="single" w:color="000000" w:sz="4" w:space="0"/>
            </w:tcBorders>
            <w:vAlign w:val="center"/>
          </w:tcPr>
          <w:p>
            <w:pPr>
              <w:spacing w:line="400" w:lineRule="exact"/>
              <w:jc w:val="center"/>
              <w:rPr>
                <w:rFonts w:eastAsia="华文仿宋"/>
                <w:color w:val="000000"/>
                <w:sz w:val="24"/>
              </w:rPr>
            </w:pPr>
          </w:p>
        </w:tc>
      </w:tr>
      <w:tr>
        <w:tblPrEx>
          <w:tblCellMar>
            <w:top w:w="15" w:type="dxa"/>
            <w:left w:w="15" w:type="dxa"/>
            <w:bottom w:w="15" w:type="dxa"/>
            <w:right w:w="15" w:type="dxa"/>
          </w:tblCellMar>
        </w:tblPrEx>
        <w:trPr>
          <w:trHeight w:val="495" w:hRule="atLeast"/>
          <w:jc w:val="center"/>
        </w:trPr>
        <w:tc>
          <w:tcPr>
            <w:tcW w:w="753"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eastAsia="华文仿宋"/>
                <w:color w:val="000000"/>
                <w:sz w:val="24"/>
              </w:rPr>
            </w:pPr>
            <w:r>
              <w:rPr>
                <w:rFonts w:eastAsia="华文仿宋"/>
                <w:color w:val="000000"/>
                <w:sz w:val="24"/>
              </w:rPr>
              <w:t>1</w:t>
            </w:r>
          </w:p>
        </w:tc>
        <w:tc>
          <w:tcPr>
            <w:tcW w:w="1913" w:type="dxa"/>
            <w:gridSpan w:val="3"/>
            <w:tcBorders>
              <w:top w:val="single" w:color="000000" w:sz="4" w:space="0"/>
              <w:left w:val="single" w:color="000000" w:sz="4" w:space="0"/>
              <w:bottom w:val="single" w:color="000000" w:sz="4" w:space="0"/>
              <w:right w:val="single" w:color="000000" w:sz="4" w:space="0"/>
            </w:tcBorders>
            <w:vAlign w:val="center"/>
          </w:tcPr>
          <w:p>
            <w:pPr>
              <w:spacing w:line="400" w:lineRule="exact"/>
              <w:rPr>
                <w:rFonts w:eastAsia="华文仿宋"/>
                <w:color w:val="000000"/>
                <w:sz w:val="24"/>
              </w:rPr>
            </w:pPr>
          </w:p>
        </w:tc>
        <w:tc>
          <w:tcPr>
            <w:tcW w:w="1445" w:type="dxa"/>
            <w:tcBorders>
              <w:top w:val="single" w:color="000000" w:sz="4" w:space="0"/>
              <w:left w:val="single" w:color="000000" w:sz="4" w:space="0"/>
              <w:bottom w:val="single" w:color="000000" w:sz="4" w:space="0"/>
              <w:right w:val="single" w:color="000000" w:sz="4" w:space="0"/>
            </w:tcBorders>
            <w:vAlign w:val="center"/>
          </w:tcPr>
          <w:p>
            <w:pPr>
              <w:spacing w:line="400" w:lineRule="exact"/>
              <w:rPr>
                <w:rFonts w:eastAsia="华文仿宋"/>
                <w:color w:val="000000"/>
                <w:sz w:val="24"/>
              </w:rPr>
            </w:pPr>
          </w:p>
        </w:tc>
        <w:tc>
          <w:tcPr>
            <w:tcW w:w="1276" w:type="dxa"/>
            <w:tcBorders>
              <w:top w:val="single" w:color="000000" w:sz="4" w:space="0"/>
              <w:left w:val="single" w:color="000000" w:sz="4" w:space="0"/>
              <w:bottom w:val="single" w:color="000000" w:sz="4" w:space="0"/>
              <w:right w:val="single" w:color="000000" w:sz="4" w:space="0"/>
            </w:tcBorders>
            <w:vAlign w:val="center"/>
          </w:tcPr>
          <w:p>
            <w:pPr>
              <w:spacing w:line="400" w:lineRule="exact"/>
              <w:rPr>
                <w:rFonts w:eastAsia="华文仿宋"/>
                <w:color w:val="000000"/>
                <w:sz w:val="24"/>
              </w:rPr>
            </w:pPr>
          </w:p>
        </w:tc>
        <w:tc>
          <w:tcPr>
            <w:tcW w:w="3099" w:type="dxa"/>
            <w:gridSpan w:val="2"/>
            <w:tcBorders>
              <w:top w:val="single" w:color="000000" w:sz="4" w:space="0"/>
              <w:left w:val="single" w:color="000000" w:sz="4" w:space="0"/>
              <w:bottom w:val="single" w:color="000000" w:sz="4" w:space="0"/>
              <w:right w:val="single" w:color="000000" w:sz="4" w:space="0"/>
            </w:tcBorders>
            <w:vAlign w:val="center"/>
          </w:tcPr>
          <w:p>
            <w:pPr>
              <w:spacing w:line="400" w:lineRule="exact"/>
              <w:rPr>
                <w:rFonts w:eastAsia="华文仿宋"/>
                <w:color w:val="000000"/>
                <w:sz w:val="24"/>
              </w:rPr>
            </w:pPr>
          </w:p>
          <w:p>
            <w:pPr>
              <w:spacing w:line="400" w:lineRule="exact"/>
              <w:rPr>
                <w:rFonts w:eastAsia="华文仿宋"/>
                <w:color w:val="000000"/>
                <w:sz w:val="24"/>
              </w:rPr>
            </w:pPr>
          </w:p>
        </w:tc>
      </w:tr>
      <w:tr>
        <w:tblPrEx>
          <w:tblCellMar>
            <w:top w:w="15" w:type="dxa"/>
            <w:left w:w="15" w:type="dxa"/>
            <w:bottom w:w="15" w:type="dxa"/>
            <w:right w:w="15" w:type="dxa"/>
          </w:tblCellMar>
        </w:tblPrEx>
        <w:trPr>
          <w:trHeight w:val="495" w:hRule="atLeast"/>
          <w:jc w:val="center"/>
        </w:trPr>
        <w:tc>
          <w:tcPr>
            <w:tcW w:w="753"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eastAsia="华文仿宋"/>
                <w:color w:val="000000"/>
                <w:sz w:val="24"/>
              </w:rPr>
            </w:pPr>
            <w:r>
              <w:rPr>
                <w:rFonts w:eastAsia="华文仿宋"/>
                <w:color w:val="000000"/>
                <w:sz w:val="24"/>
              </w:rPr>
              <w:t>2</w:t>
            </w:r>
          </w:p>
        </w:tc>
        <w:tc>
          <w:tcPr>
            <w:tcW w:w="1913" w:type="dxa"/>
            <w:gridSpan w:val="3"/>
            <w:tcBorders>
              <w:top w:val="single" w:color="000000" w:sz="4" w:space="0"/>
              <w:left w:val="single" w:color="000000" w:sz="4" w:space="0"/>
              <w:bottom w:val="single" w:color="000000" w:sz="4" w:space="0"/>
              <w:right w:val="single" w:color="000000" w:sz="4" w:space="0"/>
            </w:tcBorders>
            <w:vAlign w:val="center"/>
          </w:tcPr>
          <w:p>
            <w:pPr>
              <w:spacing w:line="400" w:lineRule="exact"/>
              <w:rPr>
                <w:rFonts w:eastAsia="华文仿宋"/>
                <w:color w:val="000000"/>
                <w:sz w:val="24"/>
              </w:rPr>
            </w:pPr>
          </w:p>
        </w:tc>
        <w:tc>
          <w:tcPr>
            <w:tcW w:w="1445" w:type="dxa"/>
            <w:tcBorders>
              <w:top w:val="single" w:color="000000" w:sz="4" w:space="0"/>
              <w:left w:val="single" w:color="000000" w:sz="4" w:space="0"/>
              <w:bottom w:val="single" w:color="000000" w:sz="4" w:space="0"/>
              <w:right w:val="single" w:color="000000" w:sz="4" w:space="0"/>
            </w:tcBorders>
            <w:vAlign w:val="center"/>
          </w:tcPr>
          <w:p>
            <w:pPr>
              <w:spacing w:line="400" w:lineRule="exact"/>
              <w:rPr>
                <w:rFonts w:eastAsia="华文仿宋"/>
                <w:color w:val="000000"/>
                <w:sz w:val="24"/>
              </w:rPr>
            </w:pPr>
          </w:p>
        </w:tc>
        <w:tc>
          <w:tcPr>
            <w:tcW w:w="1276" w:type="dxa"/>
            <w:tcBorders>
              <w:top w:val="single" w:color="000000" w:sz="4" w:space="0"/>
              <w:left w:val="single" w:color="000000" w:sz="4" w:space="0"/>
              <w:bottom w:val="single" w:color="000000" w:sz="4" w:space="0"/>
              <w:right w:val="single" w:color="000000" w:sz="4" w:space="0"/>
            </w:tcBorders>
            <w:vAlign w:val="center"/>
          </w:tcPr>
          <w:p>
            <w:pPr>
              <w:spacing w:line="400" w:lineRule="exact"/>
              <w:rPr>
                <w:rFonts w:eastAsia="华文仿宋"/>
                <w:color w:val="000000"/>
                <w:sz w:val="24"/>
              </w:rPr>
            </w:pPr>
          </w:p>
        </w:tc>
        <w:tc>
          <w:tcPr>
            <w:tcW w:w="3099" w:type="dxa"/>
            <w:gridSpan w:val="2"/>
            <w:tcBorders>
              <w:top w:val="single" w:color="000000" w:sz="4" w:space="0"/>
              <w:left w:val="single" w:color="000000" w:sz="4" w:space="0"/>
              <w:bottom w:val="single" w:color="000000" w:sz="4" w:space="0"/>
              <w:right w:val="single" w:color="000000" w:sz="4" w:space="0"/>
            </w:tcBorders>
            <w:vAlign w:val="center"/>
          </w:tcPr>
          <w:p>
            <w:pPr>
              <w:spacing w:line="400" w:lineRule="exact"/>
              <w:rPr>
                <w:rFonts w:eastAsia="华文仿宋"/>
                <w:color w:val="000000"/>
                <w:sz w:val="24"/>
              </w:rPr>
            </w:pPr>
          </w:p>
          <w:p>
            <w:pPr>
              <w:spacing w:line="400" w:lineRule="exact"/>
              <w:rPr>
                <w:rFonts w:eastAsia="华文仿宋"/>
                <w:color w:val="000000"/>
                <w:sz w:val="24"/>
              </w:rPr>
            </w:pPr>
          </w:p>
        </w:tc>
      </w:tr>
      <w:tr>
        <w:tblPrEx>
          <w:tblCellMar>
            <w:top w:w="15" w:type="dxa"/>
            <w:left w:w="15" w:type="dxa"/>
            <w:bottom w:w="15" w:type="dxa"/>
            <w:right w:w="15" w:type="dxa"/>
          </w:tblCellMar>
        </w:tblPrEx>
        <w:trPr>
          <w:trHeight w:val="495" w:hRule="atLeast"/>
          <w:jc w:val="center"/>
        </w:trPr>
        <w:tc>
          <w:tcPr>
            <w:tcW w:w="753"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eastAsia="华文仿宋"/>
                <w:color w:val="000000"/>
                <w:sz w:val="24"/>
              </w:rPr>
            </w:pPr>
            <w:r>
              <w:rPr>
                <w:rFonts w:eastAsia="华文仿宋"/>
                <w:color w:val="000000"/>
                <w:sz w:val="24"/>
              </w:rPr>
              <w:t>3</w:t>
            </w:r>
          </w:p>
        </w:tc>
        <w:tc>
          <w:tcPr>
            <w:tcW w:w="1913" w:type="dxa"/>
            <w:gridSpan w:val="3"/>
            <w:tcBorders>
              <w:top w:val="single" w:color="000000" w:sz="4" w:space="0"/>
              <w:left w:val="single" w:color="000000" w:sz="4" w:space="0"/>
              <w:bottom w:val="single" w:color="000000" w:sz="4" w:space="0"/>
              <w:right w:val="single" w:color="000000" w:sz="4" w:space="0"/>
            </w:tcBorders>
            <w:vAlign w:val="center"/>
          </w:tcPr>
          <w:p>
            <w:pPr>
              <w:spacing w:line="400" w:lineRule="exact"/>
              <w:rPr>
                <w:rFonts w:eastAsia="华文仿宋"/>
                <w:color w:val="000000"/>
                <w:sz w:val="24"/>
              </w:rPr>
            </w:pPr>
          </w:p>
        </w:tc>
        <w:tc>
          <w:tcPr>
            <w:tcW w:w="1445" w:type="dxa"/>
            <w:tcBorders>
              <w:top w:val="single" w:color="000000" w:sz="4" w:space="0"/>
              <w:left w:val="single" w:color="000000" w:sz="4" w:space="0"/>
              <w:bottom w:val="single" w:color="000000" w:sz="4" w:space="0"/>
              <w:right w:val="single" w:color="000000" w:sz="4" w:space="0"/>
            </w:tcBorders>
            <w:vAlign w:val="center"/>
          </w:tcPr>
          <w:p>
            <w:pPr>
              <w:spacing w:line="400" w:lineRule="exact"/>
              <w:rPr>
                <w:rFonts w:eastAsia="华文仿宋"/>
                <w:color w:val="000000"/>
                <w:sz w:val="24"/>
              </w:rPr>
            </w:pPr>
          </w:p>
        </w:tc>
        <w:tc>
          <w:tcPr>
            <w:tcW w:w="1276" w:type="dxa"/>
            <w:tcBorders>
              <w:top w:val="single" w:color="000000" w:sz="4" w:space="0"/>
              <w:left w:val="single" w:color="000000" w:sz="4" w:space="0"/>
              <w:bottom w:val="single" w:color="000000" w:sz="4" w:space="0"/>
              <w:right w:val="single" w:color="000000" w:sz="4" w:space="0"/>
            </w:tcBorders>
            <w:vAlign w:val="center"/>
          </w:tcPr>
          <w:p>
            <w:pPr>
              <w:spacing w:line="400" w:lineRule="exact"/>
              <w:rPr>
                <w:rFonts w:eastAsia="华文仿宋"/>
                <w:color w:val="000000"/>
                <w:sz w:val="24"/>
              </w:rPr>
            </w:pPr>
          </w:p>
        </w:tc>
        <w:tc>
          <w:tcPr>
            <w:tcW w:w="3099" w:type="dxa"/>
            <w:gridSpan w:val="2"/>
            <w:tcBorders>
              <w:top w:val="single" w:color="000000" w:sz="4" w:space="0"/>
              <w:left w:val="single" w:color="000000" w:sz="4" w:space="0"/>
              <w:bottom w:val="single" w:color="000000" w:sz="4" w:space="0"/>
              <w:right w:val="single" w:color="000000" w:sz="4" w:space="0"/>
            </w:tcBorders>
            <w:vAlign w:val="center"/>
          </w:tcPr>
          <w:p>
            <w:pPr>
              <w:spacing w:line="400" w:lineRule="exact"/>
              <w:rPr>
                <w:rFonts w:eastAsia="华文仿宋"/>
                <w:color w:val="000000"/>
                <w:sz w:val="24"/>
              </w:rPr>
            </w:pPr>
          </w:p>
          <w:p>
            <w:pPr>
              <w:spacing w:line="400" w:lineRule="exact"/>
              <w:rPr>
                <w:rFonts w:eastAsia="华文仿宋"/>
                <w:color w:val="000000"/>
                <w:sz w:val="24"/>
              </w:rPr>
            </w:pPr>
          </w:p>
        </w:tc>
      </w:tr>
      <w:tr>
        <w:tblPrEx>
          <w:tblCellMar>
            <w:top w:w="15" w:type="dxa"/>
            <w:left w:w="15" w:type="dxa"/>
            <w:bottom w:w="15" w:type="dxa"/>
            <w:right w:w="15" w:type="dxa"/>
          </w:tblCellMar>
        </w:tblPrEx>
        <w:trPr>
          <w:trHeight w:val="495" w:hRule="atLeast"/>
          <w:jc w:val="center"/>
        </w:trPr>
        <w:tc>
          <w:tcPr>
            <w:tcW w:w="753"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eastAsia="华文仿宋"/>
                <w:color w:val="000000"/>
                <w:sz w:val="24"/>
              </w:rPr>
            </w:pPr>
            <w:r>
              <w:rPr>
                <w:rFonts w:eastAsia="华文仿宋"/>
                <w:color w:val="000000"/>
                <w:sz w:val="24"/>
              </w:rPr>
              <w:t>4</w:t>
            </w:r>
          </w:p>
        </w:tc>
        <w:tc>
          <w:tcPr>
            <w:tcW w:w="1913" w:type="dxa"/>
            <w:gridSpan w:val="3"/>
            <w:tcBorders>
              <w:top w:val="single" w:color="000000" w:sz="4" w:space="0"/>
              <w:left w:val="single" w:color="000000" w:sz="4" w:space="0"/>
              <w:bottom w:val="single" w:color="000000" w:sz="4" w:space="0"/>
              <w:right w:val="single" w:color="000000" w:sz="4" w:space="0"/>
            </w:tcBorders>
            <w:vAlign w:val="center"/>
          </w:tcPr>
          <w:p>
            <w:pPr>
              <w:spacing w:line="400" w:lineRule="exact"/>
              <w:rPr>
                <w:rFonts w:eastAsia="华文仿宋"/>
                <w:color w:val="000000"/>
                <w:sz w:val="24"/>
              </w:rPr>
            </w:pPr>
          </w:p>
        </w:tc>
        <w:tc>
          <w:tcPr>
            <w:tcW w:w="1445" w:type="dxa"/>
            <w:tcBorders>
              <w:top w:val="single" w:color="000000" w:sz="4" w:space="0"/>
              <w:left w:val="single" w:color="000000" w:sz="4" w:space="0"/>
              <w:bottom w:val="single" w:color="000000" w:sz="4" w:space="0"/>
              <w:right w:val="single" w:color="000000" w:sz="4" w:space="0"/>
            </w:tcBorders>
            <w:vAlign w:val="center"/>
          </w:tcPr>
          <w:p>
            <w:pPr>
              <w:spacing w:line="400" w:lineRule="exact"/>
              <w:rPr>
                <w:rFonts w:eastAsia="华文仿宋"/>
                <w:color w:val="000000"/>
                <w:sz w:val="24"/>
              </w:rPr>
            </w:pPr>
          </w:p>
        </w:tc>
        <w:tc>
          <w:tcPr>
            <w:tcW w:w="1276" w:type="dxa"/>
            <w:tcBorders>
              <w:top w:val="single" w:color="000000" w:sz="4" w:space="0"/>
              <w:left w:val="single" w:color="000000" w:sz="4" w:space="0"/>
              <w:bottom w:val="single" w:color="000000" w:sz="4" w:space="0"/>
              <w:right w:val="single" w:color="000000" w:sz="4" w:space="0"/>
            </w:tcBorders>
            <w:vAlign w:val="center"/>
          </w:tcPr>
          <w:p>
            <w:pPr>
              <w:spacing w:line="400" w:lineRule="exact"/>
              <w:rPr>
                <w:rFonts w:eastAsia="华文仿宋"/>
                <w:color w:val="000000"/>
                <w:sz w:val="24"/>
              </w:rPr>
            </w:pPr>
          </w:p>
        </w:tc>
        <w:tc>
          <w:tcPr>
            <w:tcW w:w="3099" w:type="dxa"/>
            <w:gridSpan w:val="2"/>
            <w:tcBorders>
              <w:top w:val="single" w:color="000000" w:sz="4" w:space="0"/>
              <w:left w:val="single" w:color="000000" w:sz="4" w:space="0"/>
              <w:bottom w:val="single" w:color="000000" w:sz="4" w:space="0"/>
              <w:right w:val="single" w:color="000000" w:sz="4" w:space="0"/>
            </w:tcBorders>
            <w:vAlign w:val="center"/>
          </w:tcPr>
          <w:p>
            <w:pPr>
              <w:spacing w:line="400" w:lineRule="exact"/>
              <w:rPr>
                <w:rFonts w:eastAsia="华文仿宋"/>
                <w:color w:val="000000"/>
                <w:sz w:val="24"/>
              </w:rPr>
            </w:pPr>
          </w:p>
          <w:p>
            <w:pPr>
              <w:spacing w:line="400" w:lineRule="exact"/>
              <w:rPr>
                <w:rFonts w:eastAsia="华文仿宋"/>
                <w:color w:val="000000"/>
                <w:sz w:val="24"/>
              </w:rPr>
            </w:pPr>
          </w:p>
        </w:tc>
      </w:tr>
      <w:tr>
        <w:tblPrEx>
          <w:tblCellMar>
            <w:top w:w="15" w:type="dxa"/>
            <w:left w:w="15" w:type="dxa"/>
            <w:bottom w:w="15" w:type="dxa"/>
            <w:right w:w="15" w:type="dxa"/>
          </w:tblCellMar>
        </w:tblPrEx>
        <w:trPr>
          <w:trHeight w:val="299" w:hRule="atLeast"/>
          <w:jc w:val="center"/>
        </w:trPr>
        <w:tc>
          <w:tcPr>
            <w:tcW w:w="753"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eastAsia="华文仿宋"/>
                <w:color w:val="000000"/>
                <w:sz w:val="24"/>
              </w:rPr>
            </w:pPr>
            <w:r>
              <w:rPr>
                <w:rFonts w:eastAsia="华文仿宋"/>
                <w:color w:val="000000"/>
                <w:sz w:val="24"/>
              </w:rPr>
              <w:t>5</w:t>
            </w:r>
          </w:p>
        </w:tc>
        <w:tc>
          <w:tcPr>
            <w:tcW w:w="1913" w:type="dxa"/>
            <w:gridSpan w:val="3"/>
            <w:tcBorders>
              <w:top w:val="single" w:color="000000" w:sz="4" w:space="0"/>
              <w:left w:val="single" w:color="000000" w:sz="4" w:space="0"/>
              <w:bottom w:val="single" w:color="000000" w:sz="4" w:space="0"/>
              <w:right w:val="single" w:color="000000" w:sz="4" w:space="0"/>
            </w:tcBorders>
            <w:vAlign w:val="center"/>
          </w:tcPr>
          <w:p>
            <w:pPr>
              <w:spacing w:line="400" w:lineRule="exact"/>
              <w:rPr>
                <w:rFonts w:eastAsia="华文仿宋"/>
                <w:color w:val="000000"/>
                <w:sz w:val="24"/>
              </w:rPr>
            </w:pPr>
          </w:p>
        </w:tc>
        <w:tc>
          <w:tcPr>
            <w:tcW w:w="1445" w:type="dxa"/>
            <w:tcBorders>
              <w:top w:val="single" w:color="000000" w:sz="4" w:space="0"/>
              <w:left w:val="single" w:color="000000" w:sz="4" w:space="0"/>
              <w:bottom w:val="single" w:color="000000" w:sz="4" w:space="0"/>
              <w:right w:val="single" w:color="000000" w:sz="4" w:space="0"/>
            </w:tcBorders>
            <w:vAlign w:val="center"/>
          </w:tcPr>
          <w:p>
            <w:pPr>
              <w:spacing w:line="400" w:lineRule="exact"/>
              <w:rPr>
                <w:rFonts w:eastAsia="华文仿宋"/>
                <w:color w:val="000000"/>
                <w:sz w:val="24"/>
              </w:rPr>
            </w:pPr>
          </w:p>
        </w:tc>
        <w:tc>
          <w:tcPr>
            <w:tcW w:w="1276" w:type="dxa"/>
            <w:tcBorders>
              <w:top w:val="single" w:color="000000" w:sz="4" w:space="0"/>
              <w:left w:val="single" w:color="000000" w:sz="4" w:space="0"/>
              <w:bottom w:val="single" w:color="000000" w:sz="4" w:space="0"/>
              <w:right w:val="single" w:color="000000" w:sz="4" w:space="0"/>
            </w:tcBorders>
            <w:vAlign w:val="center"/>
          </w:tcPr>
          <w:p>
            <w:pPr>
              <w:spacing w:line="400" w:lineRule="exact"/>
              <w:rPr>
                <w:rFonts w:eastAsia="华文仿宋"/>
                <w:color w:val="000000"/>
                <w:sz w:val="24"/>
              </w:rPr>
            </w:pPr>
          </w:p>
        </w:tc>
        <w:tc>
          <w:tcPr>
            <w:tcW w:w="3099" w:type="dxa"/>
            <w:gridSpan w:val="2"/>
            <w:tcBorders>
              <w:top w:val="single" w:color="000000" w:sz="4" w:space="0"/>
              <w:left w:val="single" w:color="000000" w:sz="4" w:space="0"/>
              <w:bottom w:val="single" w:color="000000" w:sz="4" w:space="0"/>
              <w:right w:val="single" w:color="000000" w:sz="4" w:space="0"/>
            </w:tcBorders>
            <w:vAlign w:val="center"/>
          </w:tcPr>
          <w:p>
            <w:pPr>
              <w:spacing w:line="400" w:lineRule="exact"/>
              <w:rPr>
                <w:rFonts w:eastAsia="华文仿宋"/>
                <w:color w:val="000000"/>
                <w:sz w:val="24"/>
              </w:rPr>
            </w:pPr>
          </w:p>
          <w:p>
            <w:pPr>
              <w:spacing w:line="400" w:lineRule="exact"/>
              <w:rPr>
                <w:rFonts w:eastAsia="华文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8486" w:type="dxa"/>
            <w:gridSpan w:val="8"/>
          </w:tcPr>
          <w:p>
            <w:pPr>
              <w:rPr>
                <w:sz w:val="24"/>
              </w:rPr>
            </w:pPr>
            <w:r>
              <w:rPr>
                <w:rFonts w:eastAsia="仿宋"/>
                <w:b/>
                <w:sz w:val="24"/>
              </w:rPr>
              <w:t>四、核心优势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8" w:hRule="atLeast"/>
          <w:jc w:val="center"/>
        </w:trPr>
        <w:tc>
          <w:tcPr>
            <w:tcW w:w="8486" w:type="dxa"/>
            <w:gridSpan w:val="8"/>
          </w:tcPr>
          <w:p>
            <w:pPr>
              <w:rPr>
                <w:sz w:val="24"/>
              </w:rPr>
            </w:pPr>
            <w:r>
              <w:rPr>
                <w:rFonts w:eastAsia="仿宋_GB2312"/>
                <w:sz w:val="24"/>
              </w:rPr>
              <w:t>包括资源、研发设计、</w:t>
            </w:r>
            <w:r>
              <w:rPr>
                <w:rFonts w:eastAsia="仿宋_GB2312"/>
                <w:kern w:val="0"/>
                <w:sz w:val="24"/>
              </w:rPr>
              <w:t>商业模式、关键技术</w:t>
            </w:r>
            <w:r>
              <w:rPr>
                <w:rFonts w:eastAsia="仿宋_GB2312"/>
                <w:sz w:val="24"/>
              </w:rPr>
              <w:t>等项。（300字以内）</w:t>
            </w:r>
          </w:p>
        </w:tc>
      </w:tr>
    </w:tbl>
    <w:p>
      <w:pPr>
        <w:spacing w:line="360" w:lineRule="auto"/>
        <w:jc w:val="center"/>
        <w:rPr>
          <w:rFonts w:eastAsia="方正小标宋_GBK"/>
          <w:sz w:val="32"/>
          <w:szCs w:val="32"/>
        </w:rPr>
      </w:pPr>
      <w:r>
        <w:rPr>
          <w:rFonts w:eastAsia="黑体"/>
          <w:sz w:val="32"/>
          <w:szCs w:val="32"/>
        </w:rPr>
        <w:br w:type="page"/>
      </w:r>
      <w:r>
        <w:rPr>
          <w:rFonts w:eastAsia="方正小标宋_GBK"/>
          <w:sz w:val="32"/>
          <w:szCs w:val="32"/>
        </w:rPr>
        <w:t>“定制之都”示范平台申报书正文</w:t>
      </w:r>
    </w:p>
    <w:p>
      <w:pPr>
        <w:spacing w:line="360" w:lineRule="auto"/>
        <w:jc w:val="center"/>
        <w:rPr>
          <w:rFonts w:eastAsia="黑体"/>
          <w:sz w:val="32"/>
          <w:szCs w:val="32"/>
        </w:rPr>
      </w:pPr>
      <w:r>
        <w:rPr>
          <w:rFonts w:eastAsia="楷体_GB2312"/>
          <w:sz w:val="32"/>
          <w:szCs w:val="32"/>
        </w:rPr>
        <w:t>（参考提纲）</w:t>
      </w:r>
    </w:p>
    <w:p>
      <w:pPr>
        <w:spacing w:line="360" w:lineRule="auto"/>
        <w:ind w:firstLine="480" w:firstLineChars="200"/>
        <w:rPr>
          <w:rFonts w:eastAsia="黑体"/>
          <w:sz w:val="24"/>
        </w:rPr>
      </w:pPr>
      <w:r>
        <w:rPr>
          <w:rFonts w:eastAsia="黑体"/>
          <w:sz w:val="24"/>
        </w:rPr>
        <w:t>一、平台概述</w:t>
      </w:r>
    </w:p>
    <w:p>
      <w:pPr>
        <w:spacing w:line="360" w:lineRule="auto"/>
        <w:ind w:firstLine="480" w:firstLineChars="200"/>
        <w:rPr>
          <w:rFonts w:eastAsia="仿宋_GB2312"/>
          <w:kern w:val="0"/>
          <w:sz w:val="24"/>
        </w:rPr>
      </w:pPr>
      <w:r>
        <w:rPr>
          <w:rFonts w:eastAsia="仿宋_GB2312"/>
          <w:kern w:val="0"/>
          <w:sz w:val="24"/>
        </w:rPr>
        <w:t>平台的基本情况，包括商业模式、收入结构、关键技术自主情况、服务对象、服务团队、服务内容、服务制造业企业数量、在本行业或本区域的地位、对本行业或本区域企业发展的影响等。</w:t>
      </w:r>
    </w:p>
    <w:p>
      <w:pPr>
        <w:spacing w:line="360" w:lineRule="auto"/>
        <w:ind w:firstLine="480" w:firstLineChars="200"/>
        <w:rPr>
          <w:rFonts w:eastAsia="黑体"/>
          <w:sz w:val="24"/>
        </w:rPr>
      </w:pPr>
      <w:r>
        <w:rPr>
          <w:rFonts w:eastAsia="黑体"/>
          <w:sz w:val="24"/>
        </w:rPr>
        <w:t>二、主要做法</w:t>
      </w:r>
    </w:p>
    <w:p>
      <w:pPr>
        <w:spacing w:line="360" w:lineRule="auto"/>
        <w:ind w:firstLine="480" w:firstLineChars="200"/>
        <w:rPr>
          <w:rFonts w:eastAsia="仿宋_GB2312"/>
          <w:sz w:val="24"/>
        </w:rPr>
      </w:pPr>
      <w:r>
        <w:rPr>
          <w:rFonts w:eastAsia="仿宋_GB2312"/>
          <w:sz w:val="24"/>
        </w:rPr>
        <w:t>平台构建的基础思路、主要做法和取得的具体成效。平台在健全服务体系、完善服务内容、创新服务模式等方面的思路、做法和成效。平台提供的核心服务对规模化定制的促进作用。</w:t>
      </w:r>
    </w:p>
    <w:p>
      <w:pPr>
        <w:spacing w:line="360" w:lineRule="auto"/>
        <w:ind w:firstLine="480" w:firstLineChars="200"/>
        <w:rPr>
          <w:rFonts w:eastAsia="黑体"/>
          <w:sz w:val="24"/>
        </w:rPr>
      </w:pPr>
      <w:r>
        <w:rPr>
          <w:rFonts w:eastAsia="黑体"/>
          <w:sz w:val="24"/>
        </w:rPr>
        <w:t>三、经验总结</w:t>
      </w:r>
    </w:p>
    <w:p>
      <w:pPr>
        <w:spacing w:line="360" w:lineRule="auto"/>
        <w:ind w:firstLine="480" w:firstLineChars="200"/>
        <w:rPr>
          <w:rFonts w:eastAsia="仿宋_GB2312"/>
          <w:sz w:val="24"/>
        </w:rPr>
      </w:pPr>
      <w:r>
        <w:rPr>
          <w:rFonts w:eastAsia="仿宋_GB2312"/>
          <w:sz w:val="24"/>
        </w:rPr>
        <w:t>总结并提炼示范平台实施的示范经验。平台及在提供服务后对规模化定制行业、产业链上下游企业发展的影响、平台经济和社会效益情况。</w:t>
      </w:r>
    </w:p>
    <w:p>
      <w:pPr>
        <w:spacing w:line="360" w:lineRule="auto"/>
        <w:ind w:firstLine="480" w:firstLineChars="200"/>
        <w:rPr>
          <w:rFonts w:eastAsia="黑体"/>
          <w:sz w:val="24"/>
        </w:rPr>
      </w:pPr>
      <w:r>
        <w:rPr>
          <w:rFonts w:eastAsia="黑体"/>
          <w:sz w:val="24"/>
        </w:rPr>
        <w:t>四、下一步设想</w:t>
      </w:r>
    </w:p>
    <w:p>
      <w:pPr>
        <w:spacing w:line="360" w:lineRule="auto"/>
        <w:ind w:firstLine="480" w:firstLineChars="200"/>
        <w:rPr>
          <w:rFonts w:eastAsia="仿宋_GB2312"/>
          <w:b/>
          <w:bCs/>
          <w:sz w:val="24"/>
        </w:rPr>
      </w:pPr>
      <w:r>
        <w:rPr>
          <w:rFonts w:eastAsia="仿宋_GB2312"/>
          <w:sz w:val="24"/>
        </w:rPr>
        <w:t>介绍平台下一步在提供专业服务，降低交易成本，促进规模化定制发展方面的思路目标、主要举措，以及预期可能实现的经济社会效益。</w:t>
      </w:r>
    </w:p>
    <w:p>
      <w:pPr>
        <w:spacing w:line="360" w:lineRule="auto"/>
        <w:jc w:val="center"/>
        <w:rPr>
          <w:rFonts w:eastAsia="黑体"/>
          <w:sz w:val="32"/>
          <w:szCs w:val="32"/>
        </w:rPr>
      </w:pPr>
    </w:p>
    <w:p>
      <w:pPr>
        <w:spacing w:line="360" w:lineRule="auto"/>
        <w:jc w:val="center"/>
        <w:rPr>
          <w:rFonts w:eastAsia="黑体"/>
          <w:sz w:val="32"/>
          <w:szCs w:val="32"/>
        </w:rPr>
      </w:pPr>
      <w:r>
        <w:rPr>
          <w:rFonts w:eastAsia="黑体"/>
          <w:sz w:val="32"/>
          <w:szCs w:val="32"/>
        </w:rPr>
        <w:t>参考附件</w:t>
      </w:r>
    </w:p>
    <w:p>
      <w:pPr>
        <w:spacing w:line="360" w:lineRule="auto"/>
        <w:ind w:firstLine="480" w:firstLineChars="200"/>
        <w:rPr>
          <w:rFonts w:eastAsia="仿宋_GB2312"/>
          <w:sz w:val="24"/>
        </w:rPr>
      </w:pPr>
      <w:r>
        <w:rPr>
          <w:rFonts w:eastAsia="仿宋_GB2312"/>
          <w:sz w:val="24"/>
        </w:rPr>
        <w:t>1.企业法人、营业执照</w:t>
      </w:r>
      <w:r>
        <w:rPr>
          <w:rFonts w:hint="eastAsia" w:eastAsia="仿宋_GB2312"/>
          <w:sz w:val="24"/>
        </w:rPr>
        <w:t>。</w:t>
      </w:r>
    </w:p>
    <w:p>
      <w:pPr>
        <w:spacing w:line="360" w:lineRule="auto"/>
        <w:ind w:firstLine="480" w:firstLineChars="200"/>
        <w:rPr>
          <w:rFonts w:eastAsia="仿宋_GB2312"/>
          <w:sz w:val="24"/>
        </w:rPr>
      </w:pPr>
      <w:r>
        <w:rPr>
          <w:rFonts w:eastAsia="仿宋_GB2312"/>
          <w:sz w:val="24"/>
        </w:rPr>
        <w:t>2.2019-2021年年度审计报告</w:t>
      </w:r>
      <w:r>
        <w:rPr>
          <w:rFonts w:hint="eastAsia" w:eastAsia="仿宋_GB2312"/>
          <w:sz w:val="24"/>
        </w:rPr>
        <w:t>。</w:t>
      </w:r>
    </w:p>
    <w:p>
      <w:pPr>
        <w:spacing w:line="360" w:lineRule="auto"/>
        <w:ind w:firstLine="480" w:firstLineChars="200"/>
        <w:rPr>
          <w:rFonts w:eastAsia="仿宋_GB2312"/>
          <w:sz w:val="24"/>
        </w:rPr>
      </w:pPr>
      <w:r>
        <w:rPr>
          <w:rFonts w:eastAsia="仿宋_GB2312"/>
          <w:sz w:val="24"/>
        </w:rPr>
        <w:t>3.开展相关服务的证明材料（合同、照片、总结等）</w:t>
      </w:r>
      <w:r>
        <w:rPr>
          <w:rFonts w:hint="eastAsia" w:eastAsia="仿宋_GB2312"/>
          <w:sz w:val="24"/>
        </w:rPr>
        <w:t>。</w:t>
      </w:r>
    </w:p>
    <w:p>
      <w:pPr>
        <w:spacing w:line="360" w:lineRule="auto"/>
        <w:ind w:left="420" w:leftChars="200"/>
        <w:rPr>
          <w:rFonts w:eastAsia="仿宋_GB2312"/>
          <w:sz w:val="24"/>
        </w:rPr>
      </w:pPr>
      <w:r>
        <w:rPr>
          <w:rFonts w:eastAsia="仿宋_GB2312"/>
          <w:sz w:val="24"/>
        </w:rPr>
        <w:t>4.申报单位相关荣誉（省级以上）、研发能力、参与标准制定情况及相关证明</w:t>
      </w:r>
      <w:r>
        <w:rPr>
          <w:rFonts w:hint="eastAsia" w:eastAsia="仿宋_GB2312"/>
          <w:sz w:val="24"/>
        </w:rPr>
        <w:t>。5</w:t>
      </w:r>
      <w:r>
        <w:rPr>
          <w:rFonts w:eastAsia="仿宋_GB2312"/>
          <w:sz w:val="24"/>
        </w:rPr>
        <w:t>.</w:t>
      </w:r>
      <w:r>
        <w:rPr>
          <w:rFonts w:hint="eastAsia" w:eastAsia="仿宋_GB2312"/>
          <w:sz w:val="24"/>
        </w:rPr>
        <w:t>两年内（</w:t>
      </w:r>
      <w:r>
        <w:rPr>
          <w:rFonts w:eastAsia="仿宋_GB2312"/>
          <w:sz w:val="24"/>
        </w:rPr>
        <w:t>截至申请日期）</w:t>
      </w:r>
      <w:r>
        <w:rPr>
          <w:rFonts w:hint="eastAsia" w:eastAsia="仿宋_GB2312"/>
          <w:sz w:val="24"/>
        </w:rPr>
        <w:t>企业未发生重大质量或安全事故，没有侵犯</w:t>
      </w:r>
      <w:r>
        <w:rPr>
          <w:rFonts w:eastAsia="仿宋_GB2312"/>
          <w:sz w:val="24"/>
        </w:rPr>
        <w:t>知识产权等</w:t>
      </w:r>
      <w:r>
        <w:rPr>
          <w:rFonts w:hint="eastAsia" w:eastAsia="仿宋_GB2312"/>
          <w:sz w:val="24"/>
        </w:rPr>
        <w:t>违法行为或涉嫌违法正在接受有关部门审查的证明或企业对上述情况的承诺书。</w:t>
      </w:r>
    </w:p>
    <w:p>
      <w:pPr>
        <w:spacing w:line="360" w:lineRule="auto"/>
        <w:ind w:firstLine="480" w:firstLineChars="200"/>
        <w:rPr>
          <w:rFonts w:eastAsia="黑体"/>
          <w:sz w:val="32"/>
          <w:szCs w:val="32"/>
        </w:rPr>
      </w:pPr>
      <w:r>
        <w:rPr>
          <w:rFonts w:hint="eastAsia" w:eastAsia="仿宋_GB2312"/>
          <w:sz w:val="24"/>
        </w:rPr>
        <w:t>6</w:t>
      </w:r>
      <w:r>
        <w:rPr>
          <w:rFonts w:eastAsia="仿宋_GB2312"/>
          <w:sz w:val="24"/>
        </w:rPr>
        <w:t>.</w:t>
      </w:r>
      <w:r>
        <w:rPr>
          <w:rFonts w:hint="eastAsia" w:eastAsia="仿宋_GB2312"/>
          <w:sz w:val="24"/>
        </w:rPr>
        <w:t>在“信用中国 ” 网站企业自身信用情况的查询截图。</w:t>
      </w:r>
      <w:r>
        <w:br w:type="page"/>
      </w:r>
      <w:r>
        <w:rPr>
          <w:rFonts w:eastAsia="仿宋_GB2312"/>
          <w:sz w:val="32"/>
          <w:szCs w:val="32"/>
        </w:rPr>
        <w:t>表3</w:t>
      </w:r>
    </w:p>
    <w:p>
      <w:pPr>
        <w:pStyle w:val="5"/>
        <w:spacing w:line="600" w:lineRule="exact"/>
        <w:rPr>
          <w:rFonts w:ascii="Times New Roman" w:hAnsi="Times New Roman" w:eastAsia="方正小标宋_GBK"/>
          <w:b w:val="0"/>
          <w:sz w:val="44"/>
          <w:szCs w:val="44"/>
        </w:rPr>
      </w:pPr>
      <w:r>
        <w:rPr>
          <w:rFonts w:ascii="Times New Roman" w:hAnsi="Times New Roman" w:eastAsia="方正小标宋_GBK"/>
          <w:b w:val="0"/>
          <w:color w:val="000000"/>
          <w:sz w:val="44"/>
          <w:szCs w:val="44"/>
        </w:rPr>
        <w:t>广州市“定制之都”示范体验馆申报表</w:t>
      </w:r>
    </w:p>
    <w:tbl>
      <w:tblPr>
        <w:tblStyle w:val="6"/>
        <w:tblW w:w="8364" w:type="dxa"/>
        <w:tblInd w:w="-5" w:type="dxa"/>
        <w:tblLayout w:type="fixed"/>
        <w:tblCellMar>
          <w:top w:w="15" w:type="dxa"/>
          <w:left w:w="15" w:type="dxa"/>
          <w:bottom w:w="15" w:type="dxa"/>
          <w:right w:w="15" w:type="dxa"/>
        </w:tblCellMar>
      </w:tblPr>
      <w:tblGrid>
        <w:gridCol w:w="2005"/>
        <w:gridCol w:w="1962"/>
        <w:gridCol w:w="1700"/>
        <w:gridCol w:w="2697"/>
      </w:tblGrid>
      <w:tr>
        <w:tblPrEx>
          <w:tblCellMar>
            <w:top w:w="15" w:type="dxa"/>
            <w:left w:w="15" w:type="dxa"/>
            <w:bottom w:w="15" w:type="dxa"/>
            <w:right w:w="15" w:type="dxa"/>
          </w:tblCellMar>
        </w:tblPrEx>
        <w:trPr>
          <w:trHeight w:val="555" w:hRule="atLeast"/>
        </w:trPr>
        <w:tc>
          <w:tcPr>
            <w:tcW w:w="8364" w:type="dxa"/>
            <w:gridSpan w:val="4"/>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left"/>
              <w:textAlignment w:val="center"/>
              <w:rPr>
                <w:rFonts w:eastAsia="华文仿宋"/>
                <w:b/>
                <w:bCs/>
                <w:color w:val="000000"/>
                <w:sz w:val="24"/>
              </w:rPr>
            </w:pPr>
            <w:r>
              <w:rPr>
                <w:rFonts w:eastAsia="华文仿宋"/>
                <w:b/>
                <w:bCs/>
                <w:color w:val="000000"/>
                <w:kern w:val="0"/>
                <w:sz w:val="24"/>
              </w:rPr>
              <w:t>一、体验馆基本情况   （企业盖章）</w:t>
            </w:r>
          </w:p>
        </w:tc>
      </w:tr>
      <w:tr>
        <w:tblPrEx>
          <w:tblCellMar>
            <w:top w:w="15" w:type="dxa"/>
            <w:left w:w="15" w:type="dxa"/>
            <w:bottom w:w="15" w:type="dxa"/>
            <w:right w:w="15" w:type="dxa"/>
          </w:tblCellMar>
        </w:tblPrEx>
        <w:trPr>
          <w:trHeight w:val="526" w:hRule="atLeast"/>
        </w:trPr>
        <w:tc>
          <w:tcPr>
            <w:tcW w:w="2005"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eastAsia="华文仿宋"/>
                <w:color w:val="000000"/>
                <w:kern w:val="0"/>
                <w:sz w:val="24"/>
              </w:rPr>
            </w:pPr>
            <w:r>
              <w:rPr>
                <w:rFonts w:eastAsia="华文仿宋"/>
                <w:color w:val="000000"/>
                <w:kern w:val="0"/>
                <w:sz w:val="24"/>
              </w:rPr>
              <w:t>体验馆名称</w:t>
            </w:r>
          </w:p>
        </w:tc>
        <w:tc>
          <w:tcPr>
            <w:tcW w:w="1962" w:type="dxa"/>
            <w:tcBorders>
              <w:top w:val="single" w:color="000000" w:sz="4" w:space="0"/>
              <w:left w:val="single" w:color="000000" w:sz="4" w:space="0"/>
              <w:bottom w:val="single" w:color="000000" w:sz="4" w:space="0"/>
              <w:right w:val="single" w:color="auto" w:sz="4" w:space="0"/>
            </w:tcBorders>
            <w:vAlign w:val="center"/>
          </w:tcPr>
          <w:p>
            <w:pPr>
              <w:widowControl/>
              <w:spacing w:line="400" w:lineRule="exact"/>
              <w:jc w:val="left"/>
              <w:textAlignment w:val="center"/>
              <w:rPr>
                <w:rFonts w:eastAsia="华文仿宋"/>
                <w:b/>
                <w:bCs/>
                <w:color w:val="000000"/>
                <w:kern w:val="0"/>
                <w:sz w:val="24"/>
              </w:rPr>
            </w:pPr>
          </w:p>
        </w:tc>
        <w:tc>
          <w:tcPr>
            <w:tcW w:w="1700" w:type="dxa"/>
            <w:tcBorders>
              <w:top w:val="single" w:color="000000" w:sz="4" w:space="0"/>
              <w:left w:val="single" w:color="auto" w:sz="4" w:space="0"/>
              <w:bottom w:val="single" w:color="000000" w:sz="4" w:space="0"/>
              <w:right w:val="single" w:color="auto" w:sz="4" w:space="0"/>
            </w:tcBorders>
            <w:vAlign w:val="center"/>
          </w:tcPr>
          <w:p>
            <w:pPr>
              <w:widowControl/>
              <w:spacing w:line="400" w:lineRule="exact"/>
              <w:jc w:val="center"/>
              <w:textAlignment w:val="center"/>
              <w:rPr>
                <w:rFonts w:eastAsia="华文仿宋"/>
                <w:b/>
                <w:bCs/>
                <w:color w:val="000000"/>
                <w:kern w:val="0"/>
                <w:sz w:val="24"/>
              </w:rPr>
            </w:pPr>
            <w:r>
              <w:rPr>
                <w:rFonts w:eastAsia="华文仿宋"/>
                <w:color w:val="000000"/>
                <w:kern w:val="0"/>
                <w:sz w:val="24"/>
              </w:rPr>
              <w:t>通信地址</w:t>
            </w:r>
          </w:p>
        </w:tc>
        <w:tc>
          <w:tcPr>
            <w:tcW w:w="2697" w:type="dxa"/>
            <w:tcBorders>
              <w:top w:val="single" w:color="000000" w:sz="4" w:space="0"/>
              <w:left w:val="single" w:color="auto" w:sz="4" w:space="0"/>
              <w:bottom w:val="single" w:color="000000" w:sz="4" w:space="0"/>
              <w:right w:val="single" w:color="000000" w:sz="4" w:space="0"/>
            </w:tcBorders>
            <w:vAlign w:val="center"/>
          </w:tcPr>
          <w:p>
            <w:pPr>
              <w:widowControl/>
              <w:spacing w:line="400" w:lineRule="exact"/>
              <w:jc w:val="left"/>
              <w:textAlignment w:val="center"/>
              <w:rPr>
                <w:rFonts w:eastAsia="华文仿宋"/>
                <w:b/>
                <w:bCs/>
                <w:color w:val="000000"/>
                <w:kern w:val="0"/>
                <w:sz w:val="24"/>
              </w:rPr>
            </w:pPr>
          </w:p>
        </w:tc>
      </w:tr>
      <w:tr>
        <w:tblPrEx>
          <w:tblCellMar>
            <w:top w:w="15" w:type="dxa"/>
            <w:left w:w="15" w:type="dxa"/>
            <w:bottom w:w="15" w:type="dxa"/>
            <w:right w:w="15" w:type="dxa"/>
          </w:tblCellMar>
        </w:tblPrEx>
        <w:trPr>
          <w:trHeight w:val="526" w:hRule="atLeast"/>
        </w:trPr>
        <w:tc>
          <w:tcPr>
            <w:tcW w:w="2005"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eastAsia="华文仿宋"/>
                <w:color w:val="000000"/>
                <w:kern w:val="0"/>
                <w:sz w:val="24"/>
              </w:rPr>
            </w:pPr>
            <w:r>
              <w:rPr>
                <w:rFonts w:eastAsia="华文仿宋"/>
                <w:color w:val="000000"/>
                <w:kern w:val="0"/>
                <w:sz w:val="24"/>
              </w:rPr>
              <w:t>体验馆运营</w:t>
            </w:r>
          </w:p>
          <w:p>
            <w:pPr>
              <w:spacing w:line="400" w:lineRule="exact"/>
              <w:jc w:val="center"/>
              <w:rPr>
                <w:rFonts w:eastAsia="华文仿宋"/>
                <w:color w:val="000000"/>
                <w:kern w:val="0"/>
                <w:sz w:val="24"/>
              </w:rPr>
            </w:pPr>
            <w:r>
              <w:rPr>
                <w:rFonts w:eastAsia="华文仿宋"/>
                <w:color w:val="000000"/>
                <w:kern w:val="0"/>
                <w:sz w:val="24"/>
              </w:rPr>
              <w:t>起始时间</w:t>
            </w:r>
          </w:p>
        </w:tc>
        <w:tc>
          <w:tcPr>
            <w:tcW w:w="1962" w:type="dxa"/>
            <w:tcBorders>
              <w:top w:val="single" w:color="000000" w:sz="4" w:space="0"/>
              <w:left w:val="single" w:color="000000" w:sz="4" w:space="0"/>
              <w:bottom w:val="single" w:color="000000" w:sz="4" w:space="0"/>
              <w:right w:val="single" w:color="auto" w:sz="4" w:space="0"/>
            </w:tcBorders>
            <w:vAlign w:val="center"/>
          </w:tcPr>
          <w:p>
            <w:pPr>
              <w:spacing w:line="400" w:lineRule="exact"/>
              <w:jc w:val="center"/>
              <w:rPr>
                <w:rFonts w:eastAsia="华文仿宋"/>
                <w:color w:val="000000"/>
                <w:kern w:val="0"/>
                <w:sz w:val="24"/>
              </w:rPr>
            </w:pPr>
          </w:p>
        </w:tc>
        <w:tc>
          <w:tcPr>
            <w:tcW w:w="1700" w:type="dxa"/>
            <w:tcBorders>
              <w:top w:val="single" w:color="000000" w:sz="4" w:space="0"/>
              <w:left w:val="single" w:color="auto" w:sz="4" w:space="0"/>
              <w:bottom w:val="single" w:color="000000" w:sz="4" w:space="0"/>
              <w:right w:val="single" w:color="auto" w:sz="4" w:space="0"/>
            </w:tcBorders>
            <w:vAlign w:val="center"/>
          </w:tcPr>
          <w:p>
            <w:pPr>
              <w:spacing w:line="400" w:lineRule="exact"/>
              <w:jc w:val="center"/>
              <w:rPr>
                <w:rFonts w:eastAsia="华文仿宋"/>
                <w:color w:val="000000"/>
                <w:kern w:val="0"/>
                <w:sz w:val="24"/>
              </w:rPr>
            </w:pPr>
            <w:r>
              <w:rPr>
                <w:rFonts w:eastAsia="华文仿宋"/>
                <w:color w:val="000000"/>
                <w:kern w:val="0"/>
                <w:sz w:val="24"/>
              </w:rPr>
              <w:t>附近商圈名称及距离</w:t>
            </w:r>
          </w:p>
        </w:tc>
        <w:tc>
          <w:tcPr>
            <w:tcW w:w="2697" w:type="dxa"/>
            <w:tcBorders>
              <w:top w:val="single" w:color="000000" w:sz="4" w:space="0"/>
              <w:left w:val="single" w:color="auto" w:sz="4" w:space="0"/>
              <w:bottom w:val="single" w:color="000000" w:sz="4" w:space="0"/>
              <w:right w:val="single" w:color="000000" w:sz="4" w:space="0"/>
            </w:tcBorders>
            <w:vAlign w:val="center"/>
          </w:tcPr>
          <w:p>
            <w:pPr>
              <w:widowControl/>
              <w:spacing w:line="400" w:lineRule="exact"/>
              <w:jc w:val="left"/>
              <w:textAlignment w:val="center"/>
              <w:rPr>
                <w:rFonts w:eastAsia="华文仿宋"/>
                <w:b/>
                <w:bCs/>
                <w:color w:val="000000"/>
                <w:kern w:val="0"/>
                <w:sz w:val="24"/>
              </w:rPr>
            </w:pPr>
            <w:r>
              <w:rPr>
                <w:rFonts w:eastAsia="仿宋_GB2312"/>
                <w:szCs w:val="21"/>
              </w:rPr>
              <w:t>（距离XX商圈XX公里）</w:t>
            </w:r>
          </w:p>
        </w:tc>
      </w:tr>
      <w:tr>
        <w:tblPrEx>
          <w:tblCellMar>
            <w:top w:w="15" w:type="dxa"/>
            <w:left w:w="15" w:type="dxa"/>
            <w:bottom w:w="15" w:type="dxa"/>
            <w:right w:w="15" w:type="dxa"/>
          </w:tblCellMar>
        </w:tblPrEx>
        <w:trPr>
          <w:trHeight w:val="691" w:hRule="atLeast"/>
        </w:trPr>
        <w:tc>
          <w:tcPr>
            <w:tcW w:w="2005"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eastAsia="华文仿宋"/>
                <w:color w:val="000000"/>
                <w:kern w:val="0"/>
                <w:sz w:val="24"/>
              </w:rPr>
            </w:pPr>
            <w:r>
              <w:rPr>
                <w:rFonts w:eastAsia="华文仿宋"/>
                <w:color w:val="000000"/>
                <w:kern w:val="0"/>
                <w:sz w:val="24"/>
              </w:rPr>
              <w:t>体验馆场地</w:t>
            </w:r>
          </w:p>
        </w:tc>
        <w:tc>
          <w:tcPr>
            <w:tcW w:w="1962" w:type="dxa"/>
            <w:tcBorders>
              <w:top w:val="single" w:color="000000" w:sz="4" w:space="0"/>
              <w:left w:val="single" w:color="000000" w:sz="4" w:space="0"/>
              <w:bottom w:val="single" w:color="000000" w:sz="4" w:space="0"/>
              <w:right w:val="single" w:color="auto" w:sz="4" w:space="0"/>
            </w:tcBorders>
            <w:vAlign w:val="center"/>
          </w:tcPr>
          <w:p>
            <w:pPr>
              <w:widowControl/>
              <w:spacing w:line="400" w:lineRule="exact"/>
              <w:jc w:val="left"/>
              <w:textAlignment w:val="center"/>
              <w:rPr>
                <w:rFonts w:eastAsia="仿宋_GB2312"/>
                <w:sz w:val="24"/>
              </w:rPr>
            </w:pPr>
            <w:r>
              <w:rPr>
                <w:rFonts w:eastAsia="仿宋_GB2312"/>
                <w:sz w:val="24"/>
              </w:rPr>
              <w:t>□租赁物业</w:t>
            </w:r>
          </w:p>
          <w:p>
            <w:pPr>
              <w:widowControl/>
              <w:spacing w:line="400" w:lineRule="exact"/>
              <w:jc w:val="left"/>
              <w:textAlignment w:val="center"/>
              <w:rPr>
                <w:rFonts w:eastAsia="仿宋_GB2312"/>
                <w:sz w:val="24"/>
              </w:rPr>
            </w:pPr>
            <w:r>
              <w:rPr>
                <w:rFonts w:eastAsia="仿宋_GB2312"/>
                <w:sz w:val="24"/>
              </w:rPr>
              <w:t>□自有物业</w:t>
            </w:r>
          </w:p>
          <w:p>
            <w:pPr>
              <w:spacing w:line="400" w:lineRule="exact"/>
              <w:jc w:val="center"/>
              <w:rPr>
                <w:rFonts w:eastAsia="华文仿宋"/>
                <w:color w:val="000000"/>
                <w:kern w:val="0"/>
                <w:sz w:val="24"/>
              </w:rPr>
            </w:pPr>
          </w:p>
        </w:tc>
        <w:tc>
          <w:tcPr>
            <w:tcW w:w="1700" w:type="dxa"/>
            <w:tcBorders>
              <w:top w:val="single" w:color="000000" w:sz="4" w:space="0"/>
              <w:left w:val="single" w:color="auto" w:sz="4" w:space="0"/>
              <w:bottom w:val="single" w:color="000000" w:sz="4" w:space="0"/>
              <w:right w:val="single" w:color="auto" w:sz="4" w:space="0"/>
            </w:tcBorders>
            <w:vAlign w:val="center"/>
          </w:tcPr>
          <w:p>
            <w:pPr>
              <w:spacing w:line="400" w:lineRule="exact"/>
              <w:rPr>
                <w:rFonts w:eastAsia="华文仿宋"/>
                <w:color w:val="000000"/>
                <w:kern w:val="0"/>
                <w:sz w:val="24"/>
              </w:rPr>
            </w:pPr>
            <w:r>
              <w:rPr>
                <w:rFonts w:eastAsia="华文仿宋"/>
                <w:color w:val="000000"/>
                <w:kern w:val="0"/>
                <w:sz w:val="24"/>
              </w:rPr>
              <w:t>租赁合同到期时间（仅租赁填写）</w:t>
            </w:r>
          </w:p>
        </w:tc>
        <w:tc>
          <w:tcPr>
            <w:tcW w:w="2697" w:type="dxa"/>
            <w:tcBorders>
              <w:top w:val="single" w:color="000000" w:sz="4" w:space="0"/>
              <w:left w:val="single" w:color="auto" w:sz="4" w:space="0"/>
              <w:bottom w:val="single" w:color="000000" w:sz="4" w:space="0"/>
              <w:right w:val="single" w:color="000000" w:sz="4" w:space="0"/>
            </w:tcBorders>
            <w:vAlign w:val="center"/>
          </w:tcPr>
          <w:p>
            <w:pPr>
              <w:widowControl/>
              <w:spacing w:line="400" w:lineRule="exact"/>
              <w:jc w:val="left"/>
              <w:textAlignment w:val="center"/>
              <w:rPr>
                <w:rFonts w:eastAsia="仿宋_GB2312"/>
                <w:szCs w:val="21"/>
              </w:rPr>
            </w:pPr>
            <w:r>
              <w:rPr>
                <w:rFonts w:eastAsia="仿宋_GB2312"/>
                <w:szCs w:val="21"/>
              </w:rPr>
              <w:t xml:space="preserve">        年   月</w:t>
            </w:r>
          </w:p>
        </w:tc>
      </w:tr>
      <w:tr>
        <w:tblPrEx>
          <w:tblCellMar>
            <w:top w:w="15" w:type="dxa"/>
            <w:left w:w="15" w:type="dxa"/>
            <w:bottom w:w="15" w:type="dxa"/>
            <w:right w:w="15" w:type="dxa"/>
          </w:tblCellMar>
        </w:tblPrEx>
        <w:trPr>
          <w:trHeight w:val="720" w:hRule="atLeast"/>
        </w:trPr>
        <w:tc>
          <w:tcPr>
            <w:tcW w:w="2005" w:type="dxa"/>
            <w:tcBorders>
              <w:top w:val="single" w:color="auto" w:sz="4" w:space="0"/>
              <w:left w:val="single" w:color="000000" w:sz="4" w:space="0"/>
              <w:bottom w:val="single" w:color="000000" w:sz="4" w:space="0"/>
              <w:right w:val="single" w:color="000000" w:sz="4" w:space="0"/>
            </w:tcBorders>
            <w:vAlign w:val="center"/>
          </w:tcPr>
          <w:p>
            <w:pPr>
              <w:spacing w:line="400" w:lineRule="exact"/>
              <w:jc w:val="center"/>
              <w:rPr>
                <w:rFonts w:eastAsia="华文仿宋"/>
                <w:color w:val="000000"/>
                <w:kern w:val="0"/>
                <w:sz w:val="24"/>
              </w:rPr>
            </w:pPr>
            <w:r>
              <w:rPr>
                <w:rFonts w:eastAsia="仿宋"/>
                <w:sz w:val="24"/>
              </w:rPr>
              <w:t>企业性质</w:t>
            </w:r>
          </w:p>
        </w:tc>
        <w:tc>
          <w:tcPr>
            <w:tcW w:w="1962" w:type="dxa"/>
            <w:tcBorders>
              <w:top w:val="single" w:color="000000" w:sz="4" w:space="0"/>
              <w:left w:val="single" w:color="000000" w:sz="4" w:space="0"/>
              <w:bottom w:val="single" w:color="000000" w:sz="4" w:space="0"/>
              <w:right w:val="single" w:color="auto" w:sz="4" w:space="0"/>
            </w:tcBorders>
            <w:vAlign w:val="center"/>
          </w:tcPr>
          <w:p>
            <w:pPr>
              <w:widowControl/>
              <w:spacing w:line="400" w:lineRule="exact"/>
              <w:jc w:val="left"/>
              <w:textAlignment w:val="center"/>
              <w:rPr>
                <w:rFonts w:eastAsia="仿宋_GB2312"/>
                <w:sz w:val="24"/>
              </w:rPr>
            </w:pPr>
            <w:r>
              <w:rPr>
                <w:rFonts w:eastAsia="仿宋_GB2312"/>
                <w:sz w:val="24"/>
              </w:rPr>
              <w:t>□国有控股企业 □私营企业</w:t>
            </w:r>
          </w:p>
          <w:p>
            <w:pPr>
              <w:widowControl/>
              <w:spacing w:line="400" w:lineRule="exact"/>
              <w:jc w:val="left"/>
              <w:textAlignment w:val="center"/>
              <w:rPr>
                <w:rFonts w:eastAsia="华文仿宋"/>
                <w:color w:val="000000"/>
                <w:kern w:val="0"/>
                <w:sz w:val="24"/>
              </w:rPr>
            </w:pPr>
            <w:r>
              <w:rPr>
                <w:rFonts w:eastAsia="仿宋_GB2312"/>
                <w:sz w:val="24"/>
              </w:rPr>
              <w:t>□外商及港澳台商投资企业</w:t>
            </w:r>
          </w:p>
        </w:tc>
        <w:tc>
          <w:tcPr>
            <w:tcW w:w="1700" w:type="dxa"/>
            <w:tcBorders>
              <w:top w:val="single" w:color="000000" w:sz="4" w:space="0"/>
              <w:left w:val="single" w:color="auto" w:sz="4" w:space="0"/>
              <w:bottom w:val="single" w:color="000000" w:sz="4" w:space="0"/>
              <w:right w:val="single" w:color="auto" w:sz="4" w:space="0"/>
            </w:tcBorders>
            <w:vAlign w:val="center"/>
          </w:tcPr>
          <w:p>
            <w:pPr>
              <w:widowControl/>
              <w:spacing w:line="320" w:lineRule="exact"/>
              <w:jc w:val="center"/>
              <w:rPr>
                <w:rFonts w:eastAsia="华文仿宋"/>
                <w:sz w:val="24"/>
              </w:rPr>
            </w:pPr>
            <w:r>
              <w:rPr>
                <w:rFonts w:eastAsia="华文仿宋"/>
                <w:sz w:val="24"/>
              </w:rPr>
              <w:t>体验内容</w:t>
            </w:r>
          </w:p>
          <w:p>
            <w:pPr>
              <w:widowControl/>
              <w:spacing w:line="320" w:lineRule="exact"/>
              <w:jc w:val="center"/>
              <w:rPr>
                <w:rFonts w:eastAsia="华文仿宋"/>
                <w:color w:val="000000"/>
                <w:kern w:val="0"/>
                <w:sz w:val="24"/>
              </w:rPr>
            </w:pPr>
            <w:r>
              <w:rPr>
                <w:rFonts w:eastAsia="华文仿宋"/>
                <w:sz w:val="24"/>
              </w:rPr>
              <w:t>（可多选）</w:t>
            </w:r>
          </w:p>
        </w:tc>
        <w:tc>
          <w:tcPr>
            <w:tcW w:w="2697" w:type="dxa"/>
            <w:tcBorders>
              <w:top w:val="single" w:color="000000" w:sz="4" w:space="0"/>
              <w:left w:val="single" w:color="auto" w:sz="4" w:space="0"/>
              <w:bottom w:val="single" w:color="000000" w:sz="4" w:space="0"/>
              <w:right w:val="single" w:color="000000" w:sz="4" w:space="0"/>
            </w:tcBorders>
            <w:vAlign w:val="center"/>
          </w:tcPr>
          <w:p>
            <w:pPr>
              <w:adjustRightInd w:val="0"/>
              <w:snapToGrid w:val="0"/>
              <w:rPr>
                <w:rFonts w:eastAsia="仿宋"/>
                <w:sz w:val="24"/>
              </w:rPr>
            </w:pPr>
            <w:r>
              <w:rPr>
                <w:rFonts w:eastAsia="仿宋"/>
                <w:sz w:val="24"/>
              </w:rPr>
              <w:t>□定制家居</w:t>
            </w:r>
          </w:p>
          <w:p>
            <w:pPr>
              <w:adjustRightInd w:val="0"/>
              <w:snapToGrid w:val="0"/>
              <w:rPr>
                <w:rFonts w:eastAsia="仿宋"/>
                <w:sz w:val="24"/>
              </w:rPr>
            </w:pPr>
            <w:r>
              <w:rPr>
                <w:rFonts w:eastAsia="仿宋"/>
                <w:sz w:val="24"/>
              </w:rPr>
              <w:t>□时尚服饰</w:t>
            </w:r>
          </w:p>
          <w:p>
            <w:pPr>
              <w:adjustRightInd w:val="0"/>
              <w:snapToGrid w:val="0"/>
              <w:rPr>
                <w:rFonts w:eastAsia="仿宋"/>
                <w:sz w:val="24"/>
              </w:rPr>
            </w:pPr>
            <w:r>
              <w:rPr>
                <w:rFonts w:eastAsia="仿宋"/>
                <w:sz w:val="24"/>
              </w:rPr>
              <w:t xml:space="preserve">□汽车   </w:t>
            </w:r>
          </w:p>
          <w:p>
            <w:pPr>
              <w:widowControl/>
              <w:spacing w:line="400" w:lineRule="exact"/>
              <w:jc w:val="left"/>
              <w:textAlignment w:val="center"/>
              <w:rPr>
                <w:rFonts w:eastAsia="仿宋"/>
                <w:sz w:val="24"/>
              </w:rPr>
            </w:pPr>
            <w:r>
              <w:rPr>
                <w:rFonts w:eastAsia="仿宋"/>
                <w:sz w:val="24"/>
              </w:rPr>
              <w:t>□智能终端</w:t>
            </w:r>
          </w:p>
          <w:p>
            <w:pPr>
              <w:widowControl/>
              <w:spacing w:line="400" w:lineRule="exact"/>
              <w:jc w:val="left"/>
              <w:textAlignment w:val="center"/>
              <w:rPr>
                <w:rFonts w:eastAsia="华文仿宋"/>
                <w:color w:val="000000"/>
                <w:kern w:val="0"/>
                <w:sz w:val="24"/>
              </w:rPr>
            </w:pPr>
            <w:r>
              <w:rPr>
                <w:rFonts w:eastAsia="仿宋"/>
                <w:sz w:val="24"/>
              </w:rPr>
              <w:t>□</w:t>
            </w:r>
            <w:r>
              <w:rPr>
                <w:rFonts w:eastAsia="华文仿宋"/>
                <w:color w:val="000000"/>
                <w:kern w:val="0"/>
                <w:sz w:val="24"/>
              </w:rPr>
              <w:t>其他消费领域</w:t>
            </w:r>
            <w:r>
              <w:rPr>
                <w:rFonts w:eastAsia="仿宋"/>
                <w:sz w:val="24"/>
              </w:rPr>
              <w:t>_______</w:t>
            </w:r>
          </w:p>
        </w:tc>
      </w:tr>
      <w:tr>
        <w:tblPrEx>
          <w:tblCellMar>
            <w:top w:w="15" w:type="dxa"/>
            <w:left w:w="15" w:type="dxa"/>
            <w:bottom w:w="15" w:type="dxa"/>
            <w:right w:w="15" w:type="dxa"/>
          </w:tblCellMar>
        </w:tblPrEx>
        <w:trPr>
          <w:trHeight w:val="720" w:hRule="atLeast"/>
        </w:trPr>
        <w:tc>
          <w:tcPr>
            <w:tcW w:w="2005" w:type="dxa"/>
            <w:tcBorders>
              <w:top w:val="single" w:color="auto"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eastAsia="华文仿宋"/>
                <w:color w:val="000000"/>
                <w:sz w:val="24"/>
              </w:rPr>
            </w:pPr>
            <w:r>
              <w:rPr>
                <w:rFonts w:eastAsia="华文仿宋"/>
                <w:color w:val="000000"/>
                <w:sz w:val="24"/>
              </w:rPr>
              <w:t>展厅面积</w:t>
            </w:r>
          </w:p>
          <w:p>
            <w:pPr>
              <w:spacing w:line="400" w:lineRule="exact"/>
              <w:jc w:val="center"/>
              <w:rPr>
                <w:rFonts w:eastAsia="华文仿宋"/>
                <w:sz w:val="24"/>
              </w:rPr>
            </w:pPr>
            <w:r>
              <w:rPr>
                <w:rFonts w:eastAsia="华文仿宋"/>
                <w:color w:val="000000"/>
                <w:kern w:val="0"/>
                <w:sz w:val="24"/>
              </w:rPr>
              <w:t>（平方米）</w:t>
            </w:r>
          </w:p>
        </w:tc>
        <w:tc>
          <w:tcPr>
            <w:tcW w:w="1962" w:type="dxa"/>
            <w:tcBorders>
              <w:top w:val="single" w:color="000000" w:sz="4" w:space="0"/>
              <w:left w:val="single" w:color="000000" w:sz="4" w:space="0"/>
              <w:bottom w:val="single" w:color="000000" w:sz="4" w:space="0"/>
              <w:right w:val="single" w:color="auto" w:sz="4" w:space="0"/>
            </w:tcBorders>
            <w:vAlign w:val="center"/>
          </w:tcPr>
          <w:p>
            <w:pPr>
              <w:spacing w:line="400" w:lineRule="exact"/>
              <w:jc w:val="center"/>
              <w:rPr>
                <w:rFonts w:eastAsia="华文仿宋"/>
                <w:color w:val="000000"/>
                <w:kern w:val="0"/>
                <w:sz w:val="24"/>
              </w:rPr>
            </w:pPr>
          </w:p>
        </w:tc>
        <w:tc>
          <w:tcPr>
            <w:tcW w:w="1700" w:type="dxa"/>
            <w:tcBorders>
              <w:top w:val="single" w:color="000000" w:sz="4" w:space="0"/>
              <w:left w:val="single" w:color="auto" w:sz="4" w:space="0"/>
              <w:bottom w:val="single" w:color="000000" w:sz="4" w:space="0"/>
              <w:right w:val="single" w:color="auto" w:sz="4" w:space="0"/>
            </w:tcBorders>
            <w:vAlign w:val="center"/>
          </w:tcPr>
          <w:p>
            <w:pPr>
              <w:widowControl/>
              <w:spacing w:line="400" w:lineRule="exact"/>
              <w:jc w:val="center"/>
              <w:textAlignment w:val="center"/>
              <w:rPr>
                <w:rFonts w:eastAsia="华文仿宋"/>
                <w:color w:val="000000"/>
                <w:sz w:val="24"/>
              </w:rPr>
            </w:pPr>
            <w:r>
              <w:rPr>
                <w:rFonts w:eastAsia="华文仿宋"/>
                <w:color w:val="000000"/>
                <w:sz w:val="24"/>
              </w:rPr>
              <w:t>体验馆交易额</w:t>
            </w:r>
          </w:p>
          <w:p>
            <w:pPr>
              <w:widowControl/>
              <w:spacing w:line="320" w:lineRule="exact"/>
              <w:jc w:val="center"/>
              <w:rPr>
                <w:rFonts w:eastAsia="华文仿宋"/>
                <w:color w:val="000000"/>
                <w:kern w:val="0"/>
                <w:sz w:val="24"/>
              </w:rPr>
            </w:pPr>
            <w:r>
              <w:rPr>
                <w:rFonts w:eastAsia="华文仿宋"/>
                <w:color w:val="000000"/>
                <w:sz w:val="24"/>
              </w:rPr>
              <w:t>（2020年）</w:t>
            </w:r>
          </w:p>
        </w:tc>
        <w:tc>
          <w:tcPr>
            <w:tcW w:w="2697" w:type="dxa"/>
            <w:tcBorders>
              <w:top w:val="single" w:color="000000" w:sz="4" w:space="0"/>
              <w:left w:val="single" w:color="auto" w:sz="4" w:space="0"/>
              <w:bottom w:val="single" w:color="000000" w:sz="4" w:space="0"/>
              <w:right w:val="single" w:color="000000" w:sz="4" w:space="0"/>
            </w:tcBorders>
            <w:vAlign w:val="center"/>
          </w:tcPr>
          <w:p>
            <w:pPr>
              <w:widowControl/>
              <w:spacing w:line="400" w:lineRule="exact"/>
              <w:jc w:val="center"/>
              <w:textAlignment w:val="center"/>
              <w:rPr>
                <w:rFonts w:eastAsia="华文仿宋"/>
                <w:color w:val="000000"/>
                <w:kern w:val="0"/>
                <w:sz w:val="24"/>
              </w:rPr>
            </w:pPr>
          </w:p>
        </w:tc>
      </w:tr>
      <w:tr>
        <w:tblPrEx>
          <w:tblCellMar>
            <w:top w:w="15" w:type="dxa"/>
            <w:left w:w="15" w:type="dxa"/>
            <w:bottom w:w="15" w:type="dxa"/>
            <w:right w:w="15" w:type="dxa"/>
          </w:tblCellMar>
        </w:tblPrEx>
        <w:trPr>
          <w:trHeight w:val="640" w:hRule="atLeast"/>
        </w:trPr>
        <w:tc>
          <w:tcPr>
            <w:tcW w:w="2005"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eastAsia="仿宋"/>
                <w:sz w:val="24"/>
              </w:rPr>
            </w:pPr>
            <w:r>
              <w:rPr>
                <w:rFonts w:eastAsia="仿宋"/>
                <w:sz w:val="24"/>
              </w:rPr>
              <w:t>主要接待人群</w:t>
            </w:r>
          </w:p>
        </w:tc>
        <w:tc>
          <w:tcPr>
            <w:tcW w:w="1962"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eastAsia="仿宋"/>
                <w:sz w:val="24"/>
              </w:rPr>
            </w:pPr>
          </w:p>
        </w:tc>
        <w:tc>
          <w:tcPr>
            <w:tcW w:w="1700"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eastAsia="仿宋"/>
                <w:sz w:val="24"/>
              </w:rPr>
            </w:pPr>
            <w:r>
              <w:rPr>
                <w:rFonts w:eastAsia="仿宋"/>
                <w:sz w:val="24"/>
              </w:rPr>
              <w:t>2021年体验馆参观人次</w:t>
            </w:r>
          </w:p>
        </w:tc>
        <w:tc>
          <w:tcPr>
            <w:tcW w:w="2697"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eastAsia="仿宋"/>
                <w:sz w:val="24"/>
              </w:rPr>
            </w:pPr>
          </w:p>
        </w:tc>
      </w:tr>
      <w:tr>
        <w:tblPrEx>
          <w:tblCellMar>
            <w:top w:w="15" w:type="dxa"/>
            <w:left w:w="15" w:type="dxa"/>
            <w:bottom w:w="15" w:type="dxa"/>
            <w:right w:w="15" w:type="dxa"/>
          </w:tblCellMar>
        </w:tblPrEx>
        <w:trPr>
          <w:trHeight w:val="640" w:hRule="atLeast"/>
        </w:trPr>
        <w:tc>
          <w:tcPr>
            <w:tcW w:w="2005"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eastAsia="仿宋"/>
                <w:sz w:val="24"/>
              </w:rPr>
            </w:pPr>
            <w:r>
              <w:rPr>
                <w:rFonts w:eastAsia="仿宋"/>
                <w:sz w:val="24"/>
              </w:rPr>
              <w:t>体验中心入驻企业数量（家）</w:t>
            </w:r>
          </w:p>
        </w:tc>
        <w:tc>
          <w:tcPr>
            <w:tcW w:w="1962"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eastAsia="仿宋"/>
                <w:sz w:val="24"/>
              </w:rPr>
            </w:pPr>
          </w:p>
        </w:tc>
        <w:tc>
          <w:tcPr>
            <w:tcW w:w="1700"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eastAsia="仿宋"/>
                <w:sz w:val="24"/>
              </w:rPr>
            </w:pPr>
            <w:r>
              <w:rPr>
                <w:rFonts w:eastAsia="仿宋_GB2312"/>
                <w:color w:val="000000"/>
                <w:sz w:val="24"/>
              </w:rPr>
              <w:t>入驻企业名单（列举不少于5家）</w:t>
            </w:r>
          </w:p>
        </w:tc>
        <w:tc>
          <w:tcPr>
            <w:tcW w:w="2697"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left"/>
              <w:textAlignment w:val="center"/>
              <w:rPr>
                <w:rFonts w:eastAsia="仿宋"/>
                <w:sz w:val="24"/>
              </w:rPr>
            </w:pPr>
            <w:r>
              <w:rPr>
                <w:rFonts w:eastAsia="仿宋"/>
                <w:sz w:val="24"/>
              </w:rPr>
              <w:t>1.</w:t>
            </w:r>
          </w:p>
          <w:p>
            <w:pPr>
              <w:widowControl/>
              <w:spacing w:line="400" w:lineRule="exact"/>
              <w:jc w:val="left"/>
              <w:textAlignment w:val="center"/>
              <w:rPr>
                <w:rFonts w:eastAsia="仿宋"/>
                <w:sz w:val="24"/>
              </w:rPr>
            </w:pPr>
            <w:r>
              <w:rPr>
                <w:rFonts w:eastAsia="仿宋"/>
                <w:sz w:val="24"/>
              </w:rPr>
              <w:t>2.</w:t>
            </w:r>
          </w:p>
          <w:p>
            <w:pPr>
              <w:widowControl/>
              <w:spacing w:line="400" w:lineRule="exact"/>
              <w:jc w:val="left"/>
              <w:textAlignment w:val="center"/>
              <w:rPr>
                <w:rFonts w:eastAsia="仿宋"/>
                <w:sz w:val="24"/>
              </w:rPr>
            </w:pPr>
            <w:r>
              <w:rPr>
                <w:rFonts w:eastAsia="仿宋"/>
                <w:sz w:val="24"/>
              </w:rPr>
              <w:t>3.</w:t>
            </w:r>
          </w:p>
          <w:p>
            <w:pPr>
              <w:widowControl/>
              <w:spacing w:line="400" w:lineRule="exact"/>
              <w:jc w:val="left"/>
              <w:textAlignment w:val="center"/>
              <w:rPr>
                <w:rFonts w:eastAsia="仿宋"/>
                <w:sz w:val="24"/>
              </w:rPr>
            </w:pPr>
            <w:r>
              <w:rPr>
                <w:rFonts w:eastAsia="仿宋"/>
                <w:sz w:val="24"/>
              </w:rPr>
              <w:t>……</w:t>
            </w:r>
          </w:p>
        </w:tc>
      </w:tr>
      <w:tr>
        <w:tblPrEx>
          <w:tblCellMar>
            <w:top w:w="15" w:type="dxa"/>
            <w:left w:w="15" w:type="dxa"/>
            <w:bottom w:w="15" w:type="dxa"/>
            <w:right w:w="15" w:type="dxa"/>
          </w:tblCellMar>
        </w:tblPrEx>
        <w:trPr>
          <w:trHeight w:val="640" w:hRule="atLeast"/>
        </w:trPr>
        <w:tc>
          <w:tcPr>
            <w:tcW w:w="8364" w:type="dxa"/>
            <w:gridSpan w:val="4"/>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left"/>
              <w:textAlignment w:val="center"/>
              <w:rPr>
                <w:rFonts w:eastAsia="仿宋"/>
                <w:sz w:val="24"/>
              </w:rPr>
            </w:pPr>
            <w:r>
              <w:rPr>
                <w:rFonts w:eastAsia="仿宋"/>
                <w:sz w:val="24"/>
              </w:rPr>
              <w:t>二、</w:t>
            </w:r>
            <w:r>
              <w:rPr>
                <w:rFonts w:eastAsia="华文仿宋"/>
                <w:b/>
                <w:bCs/>
                <w:color w:val="000000"/>
                <w:kern w:val="0"/>
                <w:sz w:val="24"/>
              </w:rPr>
              <w:t>运营机构基本情况</w:t>
            </w:r>
          </w:p>
        </w:tc>
      </w:tr>
      <w:tr>
        <w:tblPrEx>
          <w:tblCellMar>
            <w:top w:w="15" w:type="dxa"/>
            <w:left w:w="15" w:type="dxa"/>
            <w:bottom w:w="15" w:type="dxa"/>
            <w:right w:w="15" w:type="dxa"/>
          </w:tblCellMar>
        </w:tblPrEx>
        <w:trPr>
          <w:trHeight w:val="555" w:hRule="atLeast"/>
        </w:trPr>
        <w:tc>
          <w:tcPr>
            <w:tcW w:w="2005"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eastAsia="华文仿宋"/>
                <w:color w:val="000000"/>
                <w:kern w:val="0"/>
                <w:sz w:val="24"/>
              </w:rPr>
            </w:pPr>
            <w:r>
              <w:rPr>
                <w:rFonts w:eastAsia="华文仿宋"/>
                <w:sz w:val="24"/>
              </w:rPr>
              <w:t>运营机构名称</w:t>
            </w:r>
          </w:p>
        </w:tc>
        <w:tc>
          <w:tcPr>
            <w:tcW w:w="1962"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eastAsia="华文仿宋"/>
                <w:color w:val="000000"/>
                <w:kern w:val="0"/>
                <w:sz w:val="24"/>
              </w:rPr>
            </w:pPr>
          </w:p>
        </w:tc>
        <w:tc>
          <w:tcPr>
            <w:tcW w:w="170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eastAsia="华文仿宋"/>
                <w:color w:val="000000"/>
                <w:kern w:val="0"/>
                <w:sz w:val="24"/>
              </w:rPr>
            </w:pPr>
            <w:r>
              <w:rPr>
                <w:rFonts w:eastAsia="仿宋"/>
                <w:sz w:val="24"/>
              </w:rPr>
              <w:t>上年末资产总额（万元）</w:t>
            </w:r>
          </w:p>
        </w:tc>
        <w:tc>
          <w:tcPr>
            <w:tcW w:w="2697"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left"/>
              <w:textAlignment w:val="center"/>
              <w:rPr>
                <w:rFonts w:eastAsia="华文仿宋"/>
                <w:b/>
                <w:bCs/>
                <w:color w:val="000000"/>
                <w:kern w:val="0"/>
                <w:sz w:val="24"/>
              </w:rPr>
            </w:pPr>
          </w:p>
        </w:tc>
      </w:tr>
      <w:tr>
        <w:tblPrEx>
          <w:tblCellMar>
            <w:top w:w="15" w:type="dxa"/>
            <w:left w:w="15" w:type="dxa"/>
            <w:bottom w:w="15" w:type="dxa"/>
            <w:right w:w="15" w:type="dxa"/>
          </w:tblCellMar>
        </w:tblPrEx>
        <w:trPr>
          <w:trHeight w:val="555" w:hRule="atLeast"/>
        </w:trPr>
        <w:tc>
          <w:tcPr>
            <w:tcW w:w="2005"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eastAsia="仿宋"/>
                <w:sz w:val="24"/>
              </w:rPr>
            </w:pPr>
            <w:r>
              <w:rPr>
                <w:rFonts w:eastAsia="仿宋"/>
                <w:sz w:val="24"/>
              </w:rPr>
              <w:t>经营指标</w:t>
            </w:r>
          </w:p>
        </w:tc>
        <w:tc>
          <w:tcPr>
            <w:tcW w:w="1962"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eastAsia="仿宋"/>
                <w:sz w:val="24"/>
              </w:rPr>
            </w:pPr>
            <w:r>
              <w:rPr>
                <w:rFonts w:eastAsia="仿宋"/>
                <w:sz w:val="24"/>
              </w:rPr>
              <w:t>2019年</w:t>
            </w:r>
          </w:p>
        </w:tc>
        <w:tc>
          <w:tcPr>
            <w:tcW w:w="170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eastAsia="仿宋"/>
                <w:sz w:val="24"/>
              </w:rPr>
            </w:pPr>
            <w:r>
              <w:rPr>
                <w:rFonts w:eastAsia="仿宋"/>
                <w:sz w:val="24"/>
              </w:rPr>
              <w:t>2020年</w:t>
            </w:r>
          </w:p>
        </w:tc>
        <w:tc>
          <w:tcPr>
            <w:tcW w:w="2697"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eastAsia="仿宋"/>
                <w:sz w:val="24"/>
              </w:rPr>
            </w:pPr>
            <w:r>
              <w:rPr>
                <w:rFonts w:eastAsia="仿宋"/>
                <w:sz w:val="24"/>
              </w:rPr>
              <w:t>2021年</w:t>
            </w:r>
          </w:p>
        </w:tc>
      </w:tr>
      <w:tr>
        <w:tblPrEx>
          <w:tblCellMar>
            <w:top w:w="15" w:type="dxa"/>
            <w:left w:w="15" w:type="dxa"/>
            <w:bottom w:w="15" w:type="dxa"/>
            <w:right w:w="15" w:type="dxa"/>
          </w:tblCellMar>
        </w:tblPrEx>
        <w:trPr>
          <w:trHeight w:val="555" w:hRule="atLeast"/>
        </w:trPr>
        <w:tc>
          <w:tcPr>
            <w:tcW w:w="2005"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eastAsia="仿宋"/>
                <w:sz w:val="24"/>
              </w:rPr>
            </w:pPr>
            <w:r>
              <w:rPr>
                <w:rFonts w:eastAsia="仿宋"/>
                <w:sz w:val="24"/>
              </w:rPr>
              <w:t>营业收入</w:t>
            </w:r>
            <w:r>
              <w:rPr>
                <w:rFonts w:eastAsia="华文仿宋"/>
                <w:color w:val="000000"/>
                <w:kern w:val="0"/>
                <w:sz w:val="24"/>
              </w:rPr>
              <w:t>（万元）</w:t>
            </w:r>
          </w:p>
        </w:tc>
        <w:tc>
          <w:tcPr>
            <w:tcW w:w="1962"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eastAsia="仿宋"/>
                <w:sz w:val="24"/>
              </w:rPr>
            </w:pPr>
          </w:p>
        </w:tc>
        <w:tc>
          <w:tcPr>
            <w:tcW w:w="1700"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eastAsia="仿宋"/>
                <w:sz w:val="24"/>
              </w:rPr>
            </w:pPr>
          </w:p>
        </w:tc>
        <w:tc>
          <w:tcPr>
            <w:tcW w:w="269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left"/>
              <w:rPr>
                <w:rFonts w:eastAsia="仿宋"/>
                <w:sz w:val="24"/>
              </w:rPr>
            </w:pPr>
          </w:p>
        </w:tc>
      </w:tr>
      <w:tr>
        <w:tblPrEx>
          <w:tblCellMar>
            <w:top w:w="15" w:type="dxa"/>
            <w:left w:w="15" w:type="dxa"/>
            <w:bottom w:w="15" w:type="dxa"/>
            <w:right w:w="15" w:type="dxa"/>
          </w:tblCellMar>
        </w:tblPrEx>
        <w:trPr>
          <w:trHeight w:val="555" w:hRule="atLeast"/>
        </w:trPr>
        <w:tc>
          <w:tcPr>
            <w:tcW w:w="2005"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eastAsia="仿宋"/>
                <w:sz w:val="24"/>
              </w:rPr>
            </w:pPr>
            <w:r>
              <w:rPr>
                <w:rFonts w:eastAsia="仿宋"/>
                <w:sz w:val="24"/>
              </w:rPr>
              <w:t>利润总额</w:t>
            </w:r>
            <w:r>
              <w:rPr>
                <w:rFonts w:eastAsia="华文仿宋"/>
                <w:color w:val="000000"/>
                <w:kern w:val="0"/>
                <w:sz w:val="24"/>
              </w:rPr>
              <w:t>（万元）</w:t>
            </w:r>
          </w:p>
        </w:tc>
        <w:tc>
          <w:tcPr>
            <w:tcW w:w="1962"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eastAsia="仿宋"/>
                <w:sz w:val="24"/>
              </w:rPr>
            </w:pPr>
          </w:p>
        </w:tc>
        <w:tc>
          <w:tcPr>
            <w:tcW w:w="1700"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eastAsia="仿宋"/>
                <w:sz w:val="24"/>
              </w:rPr>
            </w:pPr>
          </w:p>
        </w:tc>
        <w:tc>
          <w:tcPr>
            <w:tcW w:w="269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left"/>
              <w:rPr>
                <w:rFonts w:eastAsia="仿宋"/>
                <w:sz w:val="24"/>
              </w:rPr>
            </w:pPr>
          </w:p>
        </w:tc>
      </w:tr>
      <w:tr>
        <w:tblPrEx>
          <w:tblCellMar>
            <w:top w:w="15" w:type="dxa"/>
            <w:left w:w="15" w:type="dxa"/>
            <w:bottom w:w="15" w:type="dxa"/>
            <w:right w:w="15" w:type="dxa"/>
          </w:tblCellMar>
        </w:tblPrEx>
        <w:trPr>
          <w:trHeight w:val="555" w:hRule="atLeast"/>
        </w:trPr>
        <w:tc>
          <w:tcPr>
            <w:tcW w:w="2005"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eastAsia="仿宋"/>
                <w:sz w:val="24"/>
              </w:rPr>
            </w:pPr>
            <w:r>
              <w:rPr>
                <w:rFonts w:eastAsia="华文仿宋"/>
                <w:color w:val="000000"/>
                <w:kern w:val="0"/>
                <w:sz w:val="24"/>
              </w:rPr>
              <w:t>上缴税金（万元）</w:t>
            </w:r>
          </w:p>
        </w:tc>
        <w:tc>
          <w:tcPr>
            <w:tcW w:w="1962"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eastAsia="仿宋"/>
                <w:sz w:val="24"/>
              </w:rPr>
            </w:pPr>
          </w:p>
        </w:tc>
        <w:tc>
          <w:tcPr>
            <w:tcW w:w="1700"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eastAsia="仿宋"/>
                <w:sz w:val="24"/>
              </w:rPr>
            </w:pPr>
          </w:p>
        </w:tc>
        <w:tc>
          <w:tcPr>
            <w:tcW w:w="269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left"/>
              <w:rPr>
                <w:rFonts w:eastAsia="仿宋"/>
                <w:sz w:val="24"/>
              </w:rPr>
            </w:pPr>
          </w:p>
        </w:tc>
      </w:tr>
      <w:tr>
        <w:tblPrEx>
          <w:tblCellMar>
            <w:top w:w="15" w:type="dxa"/>
            <w:left w:w="15" w:type="dxa"/>
            <w:bottom w:w="15" w:type="dxa"/>
            <w:right w:w="15" w:type="dxa"/>
          </w:tblCellMar>
        </w:tblPrEx>
        <w:trPr>
          <w:trHeight w:val="555" w:hRule="atLeast"/>
        </w:trPr>
        <w:tc>
          <w:tcPr>
            <w:tcW w:w="3967" w:type="dxa"/>
            <w:gridSpan w:val="2"/>
            <w:tcBorders>
              <w:top w:val="single" w:color="000000" w:sz="4" w:space="0"/>
              <w:left w:val="single" w:color="000000" w:sz="4" w:space="0"/>
              <w:bottom w:val="single" w:color="000000" w:sz="4" w:space="0"/>
              <w:right w:val="single" w:color="000000" w:sz="4" w:space="0"/>
            </w:tcBorders>
            <w:vAlign w:val="center"/>
          </w:tcPr>
          <w:p>
            <w:pPr>
              <w:spacing w:line="400" w:lineRule="exact"/>
              <w:jc w:val="left"/>
              <w:rPr>
                <w:rFonts w:eastAsia="仿宋"/>
                <w:sz w:val="24"/>
              </w:rPr>
            </w:pPr>
            <w:r>
              <w:rPr>
                <w:rFonts w:eastAsia="华文仿宋"/>
                <w:bCs/>
                <w:color w:val="000000"/>
                <w:kern w:val="0"/>
                <w:sz w:val="24"/>
              </w:rPr>
              <w:t>运营机构牵头或参与过的与定制有关的标准化工作</w:t>
            </w:r>
          </w:p>
        </w:tc>
        <w:tc>
          <w:tcPr>
            <w:tcW w:w="4397"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jc w:val="left"/>
              <w:rPr>
                <w:rFonts w:eastAsia="仿宋"/>
                <w:sz w:val="24"/>
              </w:rPr>
            </w:pPr>
            <w:r>
              <w:rPr>
                <w:rFonts w:eastAsia="仿宋_GB2312"/>
                <w:sz w:val="24"/>
              </w:rPr>
              <w:t>（对于已发布/立项的国标/行标/团标/企标，请填写“标准号/计划号”）</w:t>
            </w:r>
          </w:p>
        </w:tc>
      </w:tr>
      <w:tr>
        <w:tblPrEx>
          <w:tblCellMar>
            <w:top w:w="15" w:type="dxa"/>
            <w:left w:w="15" w:type="dxa"/>
            <w:bottom w:w="15" w:type="dxa"/>
            <w:right w:w="15" w:type="dxa"/>
          </w:tblCellMar>
        </w:tblPrEx>
        <w:trPr>
          <w:trHeight w:val="555" w:hRule="atLeast"/>
        </w:trPr>
        <w:tc>
          <w:tcPr>
            <w:tcW w:w="8364" w:type="dxa"/>
            <w:gridSpan w:val="4"/>
            <w:tcBorders>
              <w:top w:val="single" w:color="000000" w:sz="4" w:space="0"/>
              <w:left w:val="single" w:color="000000" w:sz="4" w:space="0"/>
              <w:bottom w:val="single" w:color="000000" w:sz="4" w:space="0"/>
              <w:right w:val="single" w:color="000000" w:sz="4" w:space="0"/>
            </w:tcBorders>
            <w:vAlign w:val="center"/>
          </w:tcPr>
          <w:p>
            <w:pPr>
              <w:spacing w:line="400" w:lineRule="exact"/>
              <w:jc w:val="left"/>
              <w:rPr>
                <w:rFonts w:eastAsia="华文仿宋"/>
                <w:color w:val="000000"/>
                <w:kern w:val="0"/>
                <w:sz w:val="24"/>
              </w:rPr>
            </w:pPr>
            <w:r>
              <w:rPr>
                <w:rFonts w:eastAsia="华文仿宋"/>
                <w:b/>
                <w:bCs/>
                <w:color w:val="000000"/>
                <w:kern w:val="0"/>
                <w:sz w:val="24"/>
              </w:rPr>
              <w:t>三、体验馆的体验内容及技术创新性（300字以内）</w:t>
            </w:r>
          </w:p>
        </w:tc>
      </w:tr>
      <w:tr>
        <w:tblPrEx>
          <w:tblCellMar>
            <w:top w:w="15" w:type="dxa"/>
            <w:left w:w="15" w:type="dxa"/>
            <w:bottom w:w="15" w:type="dxa"/>
            <w:right w:w="15" w:type="dxa"/>
          </w:tblCellMar>
        </w:tblPrEx>
        <w:trPr>
          <w:trHeight w:val="3094" w:hRule="atLeast"/>
        </w:trPr>
        <w:tc>
          <w:tcPr>
            <w:tcW w:w="8364" w:type="dxa"/>
            <w:gridSpan w:val="4"/>
            <w:tcBorders>
              <w:top w:val="single" w:color="000000" w:sz="4" w:space="0"/>
              <w:left w:val="single" w:color="000000" w:sz="4" w:space="0"/>
              <w:bottom w:val="single" w:color="000000" w:sz="4" w:space="0"/>
              <w:right w:val="single" w:color="000000" w:sz="4" w:space="0"/>
            </w:tcBorders>
            <w:vAlign w:val="center"/>
          </w:tcPr>
          <w:p>
            <w:pPr>
              <w:spacing w:line="400" w:lineRule="exact"/>
              <w:jc w:val="left"/>
              <w:rPr>
                <w:rFonts w:eastAsia="华文仿宋"/>
                <w:color w:val="000000"/>
                <w:sz w:val="24"/>
              </w:rPr>
            </w:pPr>
            <w:r>
              <w:rPr>
                <w:rFonts w:eastAsia="华文仿宋"/>
                <w:color w:val="000000"/>
                <w:sz w:val="24"/>
              </w:rPr>
              <w:t>1、体验馆的体验内容：</w:t>
            </w:r>
          </w:p>
          <w:p>
            <w:pPr>
              <w:spacing w:line="400" w:lineRule="exact"/>
              <w:jc w:val="left"/>
              <w:rPr>
                <w:rFonts w:eastAsia="华文仿宋"/>
                <w:color w:val="000000"/>
                <w:sz w:val="24"/>
              </w:rPr>
            </w:pPr>
            <w:r>
              <w:rPr>
                <w:rFonts w:eastAsia="华文仿宋"/>
                <w:color w:val="000000"/>
                <w:sz w:val="24"/>
              </w:rPr>
              <w:t>2、体验馆技术创新性：（与5G、人工智能、虚拟/增强现实等新技术结合情况 ）</w:t>
            </w:r>
          </w:p>
          <w:p>
            <w:pPr>
              <w:spacing w:line="400" w:lineRule="exact"/>
              <w:jc w:val="left"/>
              <w:rPr>
                <w:rFonts w:eastAsia="华文仿宋"/>
                <w:color w:val="000000"/>
                <w:sz w:val="24"/>
              </w:rPr>
            </w:pPr>
          </w:p>
          <w:p>
            <w:pPr>
              <w:spacing w:line="400" w:lineRule="exact"/>
              <w:jc w:val="left"/>
              <w:rPr>
                <w:rFonts w:eastAsia="华文仿宋"/>
                <w:color w:val="000000"/>
                <w:sz w:val="24"/>
              </w:rPr>
            </w:pPr>
          </w:p>
          <w:p>
            <w:pPr>
              <w:spacing w:line="400" w:lineRule="exact"/>
              <w:jc w:val="left"/>
              <w:rPr>
                <w:rFonts w:eastAsia="华文仿宋"/>
                <w:color w:val="000000"/>
                <w:sz w:val="24"/>
              </w:rPr>
            </w:pPr>
          </w:p>
          <w:p>
            <w:pPr>
              <w:spacing w:line="400" w:lineRule="exact"/>
              <w:jc w:val="left"/>
              <w:rPr>
                <w:rFonts w:eastAsia="华文仿宋"/>
                <w:color w:val="000000"/>
                <w:sz w:val="24"/>
              </w:rPr>
            </w:pPr>
          </w:p>
          <w:p>
            <w:pPr>
              <w:spacing w:line="400" w:lineRule="exact"/>
              <w:jc w:val="left"/>
              <w:rPr>
                <w:rFonts w:eastAsia="华文仿宋"/>
                <w:color w:val="000000"/>
                <w:sz w:val="24"/>
              </w:rPr>
            </w:pPr>
          </w:p>
          <w:p>
            <w:pPr>
              <w:spacing w:line="400" w:lineRule="exact"/>
              <w:jc w:val="left"/>
              <w:rPr>
                <w:rFonts w:eastAsia="华文仿宋"/>
                <w:color w:val="000000"/>
                <w:sz w:val="24"/>
              </w:rPr>
            </w:pPr>
          </w:p>
          <w:p>
            <w:pPr>
              <w:spacing w:line="400" w:lineRule="exact"/>
              <w:jc w:val="left"/>
              <w:rPr>
                <w:rFonts w:eastAsia="华文仿宋"/>
                <w:color w:val="000000"/>
                <w:sz w:val="24"/>
              </w:rPr>
            </w:pPr>
          </w:p>
          <w:p>
            <w:pPr>
              <w:spacing w:line="400" w:lineRule="exact"/>
              <w:jc w:val="left"/>
              <w:rPr>
                <w:rFonts w:eastAsia="华文仿宋"/>
                <w:color w:val="000000"/>
                <w:sz w:val="24"/>
              </w:rPr>
            </w:pPr>
          </w:p>
          <w:p>
            <w:pPr>
              <w:spacing w:line="400" w:lineRule="exact"/>
              <w:jc w:val="left"/>
              <w:rPr>
                <w:rFonts w:eastAsia="华文仿宋"/>
                <w:color w:val="000000"/>
                <w:sz w:val="24"/>
              </w:rPr>
            </w:pPr>
          </w:p>
          <w:p>
            <w:pPr>
              <w:spacing w:line="400" w:lineRule="exact"/>
              <w:jc w:val="left"/>
              <w:rPr>
                <w:rFonts w:eastAsia="华文仿宋"/>
                <w:color w:val="000000"/>
                <w:sz w:val="24"/>
              </w:rPr>
            </w:pPr>
          </w:p>
        </w:tc>
      </w:tr>
    </w:tbl>
    <w:p>
      <w:pPr>
        <w:spacing w:line="360" w:lineRule="auto"/>
        <w:jc w:val="center"/>
        <w:rPr>
          <w:rFonts w:eastAsia="黑体"/>
          <w:sz w:val="32"/>
          <w:szCs w:val="32"/>
        </w:rPr>
      </w:pPr>
    </w:p>
    <w:p>
      <w:pPr>
        <w:spacing w:line="360" w:lineRule="auto"/>
        <w:jc w:val="center"/>
        <w:rPr>
          <w:rFonts w:eastAsia="黑体"/>
          <w:sz w:val="32"/>
          <w:szCs w:val="32"/>
        </w:rPr>
      </w:pPr>
    </w:p>
    <w:p>
      <w:pPr>
        <w:spacing w:line="360" w:lineRule="auto"/>
        <w:jc w:val="center"/>
        <w:rPr>
          <w:rFonts w:eastAsia="黑体"/>
          <w:sz w:val="32"/>
          <w:szCs w:val="32"/>
        </w:rPr>
      </w:pPr>
    </w:p>
    <w:p>
      <w:pPr>
        <w:spacing w:line="360" w:lineRule="auto"/>
        <w:jc w:val="center"/>
        <w:rPr>
          <w:rFonts w:eastAsia="黑体"/>
          <w:sz w:val="32"/>
          <w:szCs w:val="32"/>
        </w:rPr>
      </w:pPr>
    </w:p>
    <w:p>
      <w:pPr>
        <w:spacing w:line="360" w:lineRule="auto"/>
        <w:jc w:val="center"/>
        <w:rPr>
          <w:rFonts w:eastAsia="黑体"/>
          <w:sz w:val="32"/>
          <w:szCs w:val="32"/>
        </w:rPr>
      </w:pPr>
    </w:p>
    <w:p>
      <w:pPr>
        <w:spacing w:line="360" w:lineRule="auto"/>
        <w:jc w:val="center"/>
        <w:rPr>
          <w:rFonts w:eastAsia="黑体"/>
          <w:sz w:val="32"/>
          <w:szCs w:val="32"/>
        </w:rPr>
      </w:pPr>
    </w:p>
    <w:p>
      <w:pPr>
        <w:spacing w:line="360" w:lineRule="auto"/>
        <w:jc w:val="center"/>
        <w:rPr>
          <w:rFonts w:eastAsia="黑体"/>
          <w:sz w:val="32"/>
          <w:szCs w:val="32"/>
        </w:rPr>
      </w:pPr>
    </w:p>
    <w:p>
      <w:pPr>
        <w:spacing w:line="360" w:lineRule="auto"/>
        <w:jc w:val="center"/>
        <w:rPr>
          <w:rFonts w:eastAsia="黑体"/>
          <w:sz w:val="32"/>
          <w:szCs w:val="32"/>
        </w:rPr>
      </w:pPr>
    </w:p>
    <w:p>
      <w:pPr>
        <w:spacing w:line="360" w:lineRule="auto"/>
        <w:jc w:val="center"/>
        <w:rPr>
          <w:rFonts w:eastAsia="黑体"/>
          <w:sz w:val="32"/>
          <w:szCs w:val="32"/>
        </w:rPr>
      </w:pPr>
    </w:p>
    <w:p>
      <w:pPr>
        <w:spacing w:line="360" w:lineRule="auto"/>
        <w:jc w:val="center"/>
        <w:rPr>
          <w:rFonts w:eastAsia="黑体"/>
          <w:sz w:val="32"/>
          <w:szCs w:val="32"/>
        </w:rPr>
      </w:pPr>
    </w:p>
    <w:p>
      <w:pPr>
        <w:spacing w:line="360" w:lineRule="auto"/>
        <w:jc w:val="center"/>
        <w:rPr>
          <w:rFonts w:eastAsia="黑体"/>
          <w:sz w:val="32"/>
          <w:szCs w:val="32"/>
        </w:rPr>
      </w:pPr>
    </w:p>
    <w:p>
      <w:pPr>
        <w:spacing w:line="360" w:lineRule="auto"/>
        <w:jc w:val="center"/>
        <w:rPr>
          <w:rFonts w:eastAsia="黑体"/>
          <w:sz w:val="32"/>
          <w:szCs w:val="32"/>
        </w:rPr>
      </w:pPr>
    </w:p>
    <w:p>
      <w:pPr>
        <w:spacing w:line="360" w:lineRule="auto"/>
        <w:jc w:val="center"/>
        <w:rPr>
          <w:rFonts w:ascii="方正小标宋_GBK" w:eastAsia="方正小标宋_GBK"/>
          <w:sz w:val="32"/>
          <w:szCs w:val="32"/>
        </w:rPr>
      </w:pPr>
      <w:r>
        <w:rPr>
          <w:rFonts w:hint="eastAsia" w:ascii="方正小标宋_GBK" w:eastAsia="方正小标宋_GBK"/>
          <w:sz w:val="32"/>
          <w:szCs w:val="32"/>
        </w:rPr>
        <w:t>“定制之都”示范体验馆申报书正文</w:t>
      </w:r>
    </w:p>
    <w:p>
      <w:pPr>
        <w:spacing w:line="360" w:lineRule="auto"/>
        <w:jc w:val="center"/>
        <w:rPr>
          <w:rFonts w:eastAsia="黑体"/>
          <w:sz w:val="32"/>
          <w:szCs w:val="32"/>
        </w:rPr>
      </w:pPr>
      <w:r>
        <w:rPr>
          <w:rFonts w:eastAsia="楷体_GB2312"/>
          <w:sz w:val="32"/>
          <w:szCs w:val="32"/>
        </w:rPr>
        <w:t>（参考提纲）</w:t>
      </w:r>
    </w:p>
    <w:p>
      <w:pPr>
        <w:pStyle w:val="11"/>
        <w:spacing w:line="360" w:lineRule="auto"/>
        <w:ind w:firstLine="0" w:firstLineChars="0"/>
        <w:rPr>
          <w:rFonts w:ascii="Times New Roman" w:hAnsi="Times New Roman" w:eastAsia="黑体"/>
          <w:sz w:val="24"/>
        </w:rPr>
      </w:pPr>
      <w:r>
        <w:rPr>
          <w:rFonts w:ascii="Times New Roman" w:hAnsi="Times New Roman" w:eastAsia="黑体"/>
          <w:sz w:val="24"/>
        </w:rPr>
        <w:t>一、体验馆概述</w:t>
      </w:r>
    </w:p>
    <w:p>
      <w:pPr>
        <w:spacing w:line="360" w:lineRule="auto"/>
        <w:ind w:firstLine="480" w:firstLineChars="200"/>
        <w:rPr>
          <w:rFonts w:eastAsia="仿宋_GB2312"/>
          <w:sz w:val="24"/>
        </w:rPr>
      </w:pPr>
      <w:r>
        <w:rPr>
          <w:rFonts w:eastAsia="仿宋_GB2312"/>
          <w:sz w:val="24"/>
        </w:rPr>
        <w:t>申报单位的基本情况，体验馆的规划、设计、运营的基本情况。体验馆空间环境情况（地理位置与周边、展厅面积、功能区域分布）。体验馆基础设施情况。</w:t>
      </w:r>
    </w:p>
    <w:p>
      <w:pPr>
        <w:pStyle w:val="11"/>
        <w:spacing w:line="360" w:lineRule="auto"/>
        <w:ind w:firstLine="0" w:firstLineChars="0"/>
        <w:rPr>
          <w:rFonts w:ascii="Times New Roman" w:hAnsi="Times New Roman" w:eastAsia="黑体"/>
          <w:sz w:val="24"/>
        </w:rPr>
      </w:pPr>
      <w:r>
        <w:rPr>
          <w:rFonts w:ascii="Times New Roman" w:hAnsi="Times New Roman" w:eastAsia="黑体"/>
          <w:sz w:val="24"/>
        </w:rPr>
        <w:t>二、体验馆创新模式与服务功能</w:t>
      </w:r>
    </w:p>
    <w:p>
      <w:pPr>
        <w:spacing w:line="360" w:lineRule="auto"/>
        <w:ind w:firstLine="480" w:firstLineChars="200"/>
        <w:rPr>
          <w:lang w:val="en-CA"/>
        </w:rPr>
      </w:pPr>
      <w:r>
        <w:rPr>
          <w:rFonts w:eastAsia="仿宋_GB2312"/>
          <w:sz w:val="24"/>
        </w:rPr>
        <w:t>主要商业模式。体验馆展品情况、互动体验模式（包括虚拟现实技术、增强现实技术、互动3D投影技术等前沿技术等）、 体验领域（提供产品、技术、柔性制造系统、智慧平台、智能服务、智能终端等领域的展示和体验）、线上线下融合程度、增值服务、培训、研讨会、沙龙等活动开展情况。</w:t>
      </w:r>
    </w:p>
    <w:p>
      <w:pPr>
        <w:spacing w:line="360" w:lineRule="auto"/>
        <w:ind w:firstLine="480" w:firstLineChars="200"/>
        <w:rPr>
          <w:rFonts w:eastAsia="黑体"/>
          <w:sz w:val="24"/>
        </w:rPr>
      </w:pPr>
      <w:r>
        <w:rPr>
          <w:rFonts w:eastAsia="黑体"/>
          <w:sz w:val="24"/>
        </w:rPr>
        <w:t>三、经验总结</w:t>
      </w:r>
    </w:p>
    <w:p>
      <w:pPr>
        <w:spacing w:line="360" w:lineRule="auto"/>
        <w:ind w:firstLine="480" w:firstLineChars="200"/>
        <w:rPr>
          <w:rFonts w:eastAsia="仿宋_GB2312"/>
          <w:sz w:val="24"/>
        </w:rPr>
      </w:pPr>
      <w:r>
        <w:rPr>
          <w:rFonts w:eastAsia="仿宋_GB2312"/>
          <w:sz w:val="24"/>
        </w:rPr>
        <w:t>总结体验馆的示范经验</w:t>
      </w:r>
      <w:r>
        <w:rPr>
          <w:rFonts w:eastAsia="仿宋"/>
          <w:sz w:val="32"/>
          <w:szCs w:val="32"/>
        </w:rPr>
        <w:t>。</w:t>
      </w:r>
    </w:p>
    <w:p>
      <w:pPr>
        <w:spacing w:line="360" w:lineRule="auto"/>
        <w:ind w:firstLine="480" w:firstLineChars="200"/>
        <w:rPr>
          <w:rFonts w:eastAsia="黑体"/>
          <w:sz w:val="24"/>
        </w:rPr>
      </w:pPr>
      <w:r>
        <w:rPr>
          <w:rFonts w:eastAsia="黑体"/>
          <w:sz w:val="24"/>
        </w:rPr>
        <w:t>四、下一步设想</w:t>
      </w:r>
    </w:p>
    <w:p>
      <w:pPr>
        <w:spacing w:line="360" w:lineRule="auto"/>
        <w:ind w:firstLine="480" w:firstLineChars="200"/>
        <w:rPr>
          <w:rFonts w:eastAsia="仿宋_GB2312"/>
          <w:sz w:val="24"/>
        </w:rPr>
      </w:pPr>
      <w:r>
        <w:rPr>
          <w:rFonts w:eastAsia="仿宋_GB2312"/>
          <w:sz w:val="24"/>
        </w:rPr>
        <w:t>介绍体验馆下一步在建设与运营、互动体验方面的设想。</w:t>
      </w:r>
    </w:p>
    <w:p>
      <w:pPr>
        <w:spacing w:line="360" w:lineRule="auto"/>
        <w:jc w:val="center"/>
        <w:rPr>
          <w:rFonts w:eastAsia="黑体"/>
          <w:sz w:val="32"/>
          <w:szCs w:val="32"/>
        </w:rPr>
      </w:pPr>
    </w:p>
    <w:p>
      <w:pPr>
        <w:spacing w:line="360" w:lineRule="auto"/>
        <w:jc w:val="center"/>
        <w:rPr>
          <w:rFonts w:eastAsia="黑体"/>
          <w:sz w:val="32"/>
          <w:szCs w:val="32"/>
        </w:rPr>
      </w:pPr>
      <w:r>
        <w:rPr>
          <w:rFonts w:eastAsia="黑体"/>
          <w:sz w:val="32"/>
          <w:szCs w:val="32"/>
        </w:rPr>
        <w:t>参考附件</w:t>
      </w:r>
    </w:p>
    <w:p>
      <w:pPr>
        <w:spacing w:line="360" w:lineRule="auto"/>
        <w:ind w:firstLine="480" w:firstLineChars="200"/>
        <w:rPr>
          <w:rFonts w:eastAsia="仿宋_GB2312"/>
          <w:sz w:val="24"/>
        </w:rPr>
      </w:pPr>
      <w:r>
        <w:rPr>
          <w:rFonts w:eastAsia="仿宋_GB2312"/>
          <w:sz w:val="24"/>
        </w:rPr>
        <w:t>1.企业法人、营业执照</w:t>
      </w:r>
    </w:p>
    <w:p>
      <w:pPr>
        <w:spacing w:line="360" w:lineRule="auto"/>
        <w:ind w:firstLine="480" w:firstLineChars="200"/>
        <w:rPr>
          <w:rFonts w:eastAsia="仿宋_GB2312"/>
          <w:sz w:val="24"/>
        </w:rPr>
      </w:pPr>
      <w:r>
        <w:rPr>
          <w:rFonts w:eastAsia="仿宋_GB2312"/>
          <w:sz w:val="24"/>
        </w:rPr>
        <w:t>2.运营方2021年年度审计报告</w:t>
      </w:r>
    </w:p>
    <w:p>
      <w:pPr>
        <w:spacing w:line="360" w:lineRule="auto"/>
        <w:ind w:firstLine="480" w:firstLineChars="200"/>
        <w:rPr>
          <w:rFonts w:eastAsia="仿宋_GB2312"/>
          <w:sz w:val="24"/>
        </w:rPr>
      </w:pPr>
      <w:r>
        <w:rPr>
          <w:rFonts w:eastAsia="仿宋_GB2312"/>
          <w:sz w:val="24"/>
        </w:rPr>
        <w:t>3.体验馆租赁合同（自有物业的提供房产证）</w:t>
      </w:r>
    </w:p>
    <w:p>
      <w:pPr>
        <w:spacing w:line="360" w:lineRule="auto"/>
        <w:ind w:firstLine="480" w:firstLineChars="200"/>
        <w:rPr>
          <w:rFonts w:eastAsia="仿宋_GB2312"/>
          <w:sz w:val="24"/>
        </w:rPr>
      </w:pPr>
      <w:r>
        <w:rPr>
          <w:rFonts w:eastAsia="仿宋_GB2312"/>
          <w:sz w:val="24"/>
        </w:rPr>
        <w:t>4.申报单位相关荣誉（省级以上）、参与标准制定情况及相关证明</w:t>
      </w:r>
    </w:p>
    <w:p>
      <w:pPr>
        <w:spacing w:line="360" w:lineRule="auto"/>
        <w:ind w:firstLine="480" w:firstLineChars="200"/>
        <w:rPr>
          <w:rFonts w:hint="eastAsia" w:eastAsia="仿宋_GB2312"/>
        </w:rPr>
      </w:pPr>
      <w:r>
        <w:rPr>
          <w:rFonts w:hint="eastAsia" w:eastAsia="仿宋_GB2312"/>
          <w:sz w:val="24"/>
        </w:rPr>
        <w:t>5</w:t>
      </w:r>
      <w:r>
        <w:rPr>
          <w:rFonts w:eastAsia="仿宋_GB2312"/>
          <w:sz w:val="24"/>
        </w:rPr>
        <w:t>.</w:t>
      </w:r>
      <w:r>
        <w:rPr>
          <w:rFonts w:hint="eastAsia" w:eastAsia="仿宋_GB2312"/>
          <w:sz w:val="24"/>
        </w:rPr>
        <w:t>两年内（</w:t>
      </w:r>
      <w:r>
        <w:rPr>
          <w:rFonts w:eastAsia="仿宋_GB2312"/>
          <w:sz w:val="24"/>
        </w:rPr>
        <w:t>截至申请日期）</w:t>
      </w:r>
      <w:r>
        <w:rPr>
          <w:rFonts w:hint="eastAsia" w:eastAsia="仿宋_GB2312"/>
          <w:sz w:val="24"/>
        </w:rPr>
        <w:t>企业未发生重大质量或安全事故，没有侵犯</w:t>
      </w:r>
      <w:r>
        <w:rPr>
          <w:rFonts w:eastAsia="仿宋_GB2312"/>
          <w:sz w:val="24"/>
        </w:rPr>
        <w:t>知识产权等</w:t>
      </w:r>
      <w:r>
        <w:rPr>
          <w:rFonts w:hint="eastAsia" w:eastAsia="仿宋_GB2312"/>
          <w:sz w:val="24"/>
        </w:rPr>
        <w:t>违法行为或涉嫌违法正在接受有关部门审查的证明或企业对上述情况的承诺书。</w:t>
      </w:r>
    </w:p>
    <w:p>
      <w:pPr>
        <w:spacing w:line="360" w:lineRule="auto"/>
        <w:ind w:firstLine="630" w:firstLineChars="300"/>
      </w:pPr>
      <w:r>
        <w:rPr>
          <w:rFonts w:hint="eastAsia" w:eastAsia="仿宋_GB2312"/>
        </w:rPr>
        <w:t>6</w:t>
      </w:r>
      <w:r>
        <w:rPr>
          <w:rFonts w:eastAsia="仿宋_GB2312"/>
        </w:rPr>
        <w:t>.</w:t>
      </w:r>
      <w:r>
        <w:rPr>
          <w:rFonts w:hint="eastAsia" w:ascii="等线" w:hAnsi="等线" w:eastAsia="仿宋_GB2312"/>
        </w:rPr>
        <w:t>在“信用中国 ” 网站企业自身信用情况的查询截图。</w:t>
      </w:r>
      <w:bookmarkStart w:id="0" w:name="_GoBack"/>
      <w:bookmarkEnd w:id="0"/>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仿宋"/>
    <w:panose1 w:val="02010600030101010101"/>
    <w:charset w:val="86"/>
    <w:family w:val="auto"/>
    <w:pitch w:val="default"/>
    <w:sig w:usb0="00000000" w:usb1="00000000" w:usb2="00000016" w:usb3="00000000" w:csb0="0004000F" w:csb1="00000000"/>
  </w:font>
  <w:font w:name="Calibri Light">
    <w:altName w:val="DejaVu Sans"/>
    <w:panose1 w:val="020F0302020204030204"/>
    <w:charset w:val="00"/>
    <w:family w:val="swiss"/>
    <w:pitch w:val="default"/>
    <w:sig w:usb0="00000000" w:usb1="00000000" w:usb2="00000000" w:usb3="00000000" w:csb0="0000019F" w:csb1="00000000"/>
  </w:font>
  <w:font w:name="等线 Light">
    <w:altName w:val="华文仿宋"/>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华文中宋">
    <w:altName w:val="汉仪中宋简"/>
    <w:panose1 w:val="02010600040101010101"/>
    <w:charset w:val="86"/>
    <w:family w:val="auto"/>
    <w:pitch w:val="default"/>
    <w:sig w:usb0="00000000" w:usb1="00000000" w:usb2="00000010" w:usb3="00000000" w:csb0="0004009F" w:csb1="00000000"/>
  </w:font>
  <w:font w:name="楷体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华文仿宋">
    <w:panose1 w:val="02010600040101010101"/>
    <w:charset w:val="86"/>
    <w:family w:val="auto"/>
    <w:pitch w:val="default"/>
    <w:sig w:usb0="00000287" w:usb1="080F0000" w:usb2="00000000" w:usb3="00000000" w:csb0="0004009F" w:csb1="DFD70000"/>
  </w:font>
  <w:font w:name="DejaVu Sans">
    <w:panose1 w:val="020B0603030804020204"/>
    <w:charset w:val="00"/>
    <w:family w:val="auto"/>
    <w:pitch w:val="default"/>
    <w:sig w:usb0="E7006EFF" w:usb1="D200FDFF" w:usb2="0A246029" w:usb3="0400200C" w:csb0="600001FF" w:csb1="DFFF0000"/>
  </w:font>
  <w:font w:name="NanumGothic">
    <w:panose1 w:val="020D0604000000000000"/>
    <w:charset w:val="81"/>
    <w:family w:val="auto"/>
    <w:pitch w:val="default"/>
    <w:sig w:usb0="900002A7" w:usb1="29D7FCFB" w:usb2="00000010" w:usb3="00000000" w:csb0="00080001"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35481959"/>
      <w:docPartObj>
        <w:docPartGallery w:val="autotext"/>
      </w:docPartObj>
    </w:sdtPr>
    <w:sdtContent>
      <w:p>
        <w:pPr>
          <w:pStyle w:val="2"/>
          <w:jc w:val="center"/>
        </w:pPr>
        <w:r>
          <w:fldChar w:fldCharType="begin"/>
        </w:r>
        <w:r>
          <w:instrText xml:space="preserve">PAGE   \* MERGEFORMAT</w:instrText>
        </w:r>
        <w:r>
          <w:fldChar w:fldCharType="separate"/>
        </w:r>
        <w:r>
          <w:rPr>
            <w:lang w:val="zh-CN"/>
          </w:rPr>
          <w:t>2</w:t>
        </w:r>
        <w: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true"/>
  <w:bordersDoNotSurroundFooter w:val="true"/>
  <w:trackRevisions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hhZDdlNmVmZmE0ZDNlNzU2N2UzZTFhYjM5ODJjNGMifQ=="/>
  </w:docVars>
  <w:rsids>
    <w:rsidRoot w:val="007A5BC2"/>
    <w:rsid w:val="00002A00"/>
    <w:rsid w:val="00002F60"/>
    <w:rsid w:val="0003332C"/>
    <w:rsid w:val="00070AF3"/>
    <w:rsid w:val="00071972"/>
    <w:rsid w:val="000A1A6D"/>
    <w:rsid w:val="000A3448"/>
    <w:rsid w:val="000A4A0E"/>
    <w:rsid w:val="001D7E82"/>
    <w:rsid w:val="002517A6"/>
    <w:rsid w:val="00255761"/>
    <w:rsid w:val="002B4219"/>
    <w:rsid w:val="002D5CAA"/>
    <w:rsid w:val="00336682"/>
    <w:rsid w:val="00370DAF"/>
    <w:rsid w:val="00434505"/>
    <w:rsid w:val="004755BF"/>
    <w:rsid w:val="004917CB"/>
    <w:rsid w:val="00523FEA"/>
    <w:rsid w:val="005B79B4"/>
    <w:rsid w:val="005E4405"/>
    <w:rsid w:val="005F5F9E"/>
    <w:rsid w:val="00665813"/>
    <w:rsid w:val="0067687F"/>
    <w:rsid w:val="006B3FD8"/>
    <w:rsid w:val="006E0445"/>
    <w:rsid w:val="006E2816"/>
    <w:rsid w:val="00700789"/>
    <w:rsid w:val="0070666F"/>
    <w:rsid w:val="00731426"/>
    <w:rsid w:val="00740F96"/>
    <w:rsid w:val="007A5BC2"/>
    <w:rsid w:val="007C4E6E"/>
    <w:rsid w:val="00874587"/>
    <w:rsid w:val="008C03CC"/>
    <w:rsid w:val="008C3278"/>
    <w:rsid w:val="008F3DFD"/>
    <w:rsid w:val="0091252E"/>
    <w:rsid w:val="009256BA"/>
    <w:rsid w:val="009436C7"/>
    <w:rsid w:val="009528C0"/>
    <w:rsid w:val="009665C7"/>
    <w:rsid w:val="009C4C12"/>
    <w:rsid w:val="009D3611"/>
    <w:rsid w:val="00A34075"/>
    <w:rsid w:val="00AA3808"/>
    <w:rsid w:val="00AB1843"/>
    <w:rsid w:val="00B9767D"/>
    <w:rsid w:val="00C25D67"/>
    <w:rsid w:val="00C33AB8"/>
    <w:rsid w:val="00C7091F"/>
    <w:rsid w:val="00C8798D"/>
    <w:rsid w:val="00CD27C5"/>
    <w:rsid w:val="00D5063D"/>
    <w:rsid w:val="00E416C9"/>
    <w:rsid w:val="00E570F9"/>
    <w:rsid w:val="00E642C7"/>
    <w:rsid w:val="00ED7584"/>
    <w:rsid w:val="00F3159C"/>
    <w:rsid w:val="00F56AA5"/>
    <w:rsid w:val="00F90930"/>
    <w:rsid w:val="077C6DD9"/>
    <w:rsid w:val="152A6A46"/>
    <w:rsid w:val="1E8D2A3C"/>
    <w:rsid w:val="27897907"/>
    <w:rsid w:val="28195190"/>
    <w:rsid w:val="2F4A686A"/>
    <w:rsid w:val="2FE07057"/>
    <w:rsid w:val="321A6151"/>
    <w:rsid w:val="3CFB0B2B"/>
    <w:rsid w:val="408353E4"/>
    <w:rsid w:val="4B3B6E49"/>
    <w:rsid w:val="4D07596D"/>
    <w:rsid w:val="504E2446"/>
    <w:rsid w:val="619276A3"/>
    <w:rsid w:val="67271860"/>
    <w:rsid w:val="6AFE266D"/>
    <w:rsid w:val="706B5CC1"/>
    <w:rsid w:val="719752E2"/>
    <w:rsid w:val="739F47D9"/>
    <w:rsid w:val="76BFC822"/>
    <w:rsid w:val="76FC7120"/>
    <w:rsid w:val="791A55B0"/>
    <w:rsid w:val="7CE77259"/>
    <w:rsid w:val="835B83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5">
    <w:name w:val="Title"/>
    <w:basedOn w:val="1"/>
    <w:next w:val="1"/>
    <w:link w:val="10"/>
    <w:qFormat/>
    <w:uiPriority w:val="0"/>
    <w:pPr>
      <w:spacing w:before="240" w:after="60"/>
      <w:jc w:val="center"/>
      <w:outlineLvl w:val="0"/>
    </w:pPr>
    <w:rPr>
      <w:rFonts w:ascii="Calibri Light" w:hAnsi="Calibri Light"/>
      <w:b/>
      <w:bCs/>
      <w:kern w:val="0"/>
      <w:sz w:val="32"/>
      <w:szCs w:val="32"/>
    </w:rPr>
  </w:style>
  <w:style w:type="character" w:customStyle="1" w:styleId="8">
    <w:name w:val="页脚 字符"/>
    <w:link w:val="2"/>
    <w:qFormat/>
    <w:uiPriority w:val="99"/>
    <w:rPr>
      <w:kern w:val="2"/>
      <w:sz w:val="18"/>
      <w:szCs w:val="18"/>
    </w:rPr>
  </w:style>
  <w:style w:type="character" w:customStyle="1" w:styleId="9">
    <w:name w:val="页眉 字符"/>
    <w:link w:val="3"/>
    <w:qFormat/>
    <w:uiPriority w:val="99"/>
    <w:rPr>
      <w:kern w:val="2"/>
      <w:sz w:val="18"/>
      <w:szCs w:val="18"/>
    </w:rPr>
  </w:style>
  <w:style w:type="character" w:customStyle="1" w:styleId="10">
    <w:name w:val="标题 字符"/>
    <w:link w:val="5"/>
    <w:qFormat/>
    <w:uiPriority w:val="0"/>
    <w:rPr>
      <w:rFonts w:ascii="Calibri Light" w:hAnsi="Calibri Light"/>
      <w:b/>
      <w:bCs/>
      <w:sz w:val="32"/>
      <w:szCs w:val="32"/>
    </w:rPr>
  </w:style>
  <w:style w:type="paragraph" w:styleId="11">
    <w:name w:val="List Paragraph"/>
    <w:basedOn w:val="1"/>
    <w:qFormat/>
    <w:uiPriority w:val="34"/>
    <w:pPr>
      <w:ind w:firstLine="420" w:firstLineChars="200"/>
    </w:pPr>
  </w:style>
  <w:style w:type="character" w:customStyle="1" w:styleId="12">
    <w:name w:val="标题 字符1"/>
    <w:qFormat/>
    <w:uiPriority w:val="10"/>
    <w:rPr>
      <w:rFonts w:ascii="等线 Light" w:hAnsi="等线 Light" w:eastAsia="宋体" w:cs="Times New Roman"/>
      <w:b/>
      <w:bCs/>
      <w:kern w:val="2"/>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835</Words>
  <Characters>4763</Characters>
  <Lines>39</Lines>
  <Paragraphs>11</Paragraphs>
  <TotalTime>2</TotalTime>
  <ScaleCrop>false</ScaleCrop>
  <LinksUpToDate>false</LinksUpToDate>
  <CharactersWithSpaces>5587</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2022-07-26T01:15:00Z</dcterms:created>
  <dc:creator>贺灿明</dc:creator>
  <cp:lastModifiedBy>贺灿明</cp:lastModifiedBy>
  <dcterms:modified xsi:type="dcterms:W3CDTF">2022-07-25T17:40:41Z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y fmtid="{D5CDD505-2E9C-101B-9397-08002B2CF9AE}" pid="3" name="ICV">
    <vt:lpwstr>72DC6D9EE0254A69914F7E391F5AA57E</vt:lpwstr>
  </property>
</Properties>
</file>