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B9" w:rsidRDefault="00477DB9" w:rsidP="00477DB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  <w:r>
        <w:rPr>
          <w:sz w:val="28"/>
          <w:szCs w:val="36"/>
        </w:rPr>
        <w:t>-</w:t>
      </w:r>
      <w:r>
        <w:rPr>
          <w:rFonts w:hint="eastAsia"/>
          <w:sz w:val="28"/>
          <w:szCs w:val="36"/>
        </w:rPr>
        <w:t>3</w:t>
      </w:r>
    </w:p>
    <w:p w:rsidR="00477DB9" w:rsidRDefault="00477DB9" w:rsidP="00477DB9">
      <w:pPr>
        <w:rPr>
          <w:sz w:val="28"/>
          <w:szCs w:val="36"/>
        </w:rPr>
      </w:pPr>
    </w:p>
    <w:p w:rsidR="00477DB9" w:rsidRDefault="00477DB9" w:rsidP="00477DB9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广州市____区电动汽车</w:t>
      </w:r>
      <w:proofErr w:type="gramStart"/>
      <w:r>
        <w:rPr>
          <w:rFonts w:ascii="方正小标宋_GBK" w:eastAsia="方正小标宋_GBK" w:hAnsi="宋体" w:hint="eastAsia"/>
          <w:sz w:val="44"/>
          <w:szCs w:val="44"/>
        </w:rPr>
        <w:t>充换电</w:t>
      </w:r>
      <w:proofErr w:type="gramEnd"/>
      <w:r>
        <w:rPr>
          <w:rFonts w:ascii="方正小标宋_GBK" w:eastAsia="方正小标宋_GBK" w:hAnsi="宋体" w:hint="eastAsia"/>
          <w:sz w:val="44"/>
          <w:szCs w:val="44"/>
        </w:rPr>
        <w:t>设施项目</w:t>
      </w:r>
    </w:p>
    <w:p w:rsidR="00477DB9" w:rsidRDefault="00477DB9" w:rsidP="00477DB9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预登记表</w:t>
      </w:r>
    </w:p>
    <w:p w:rsidR="00477DB9" w:rsidRDefault="00477DB9" w:rsidP="00477DB9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（编号：           Y ）</w:t>
      </w:r>
    </w:p>
    <w:tbl>
      <w:tblPr>
        <w:tblW w:w="93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831"/>
        <w:gridCol w:w="919"/>
        <w:gridCol w:w="499"/>
        <w:gridCol w:w="1132"/>
        <w:gridCol w:w="427"/>
        <w:gridCol w:w="851"/>
        <w:gridCol w:w="1701"/>
        <w:gridCol w:w="1588"/>
      </w:tblGrid>
      <w:tr w:rsidR="00477DB9" w:rsidTr="005C4D35">
        <w:trPr>
          <w:cantSplit/>
          <w:trHeight w:val="461"/>
          <w:jc w:val="center"/>
        </w:trPr>
        <w:tc>
          <w:tcPr>
            <w:tcW w:w="1434" w:type="dxa"/>
            <w:vMerge w:val="restart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项目投资</w:t>
            </w:r>
          </w:p>
          <w:p w:rsidR="00477DB9" w:rsidRDefault="00477DB9" w:rsidP="005C4D35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建设主体</w:t>
            </w:r>
          </w:p>
          <w:p w:rsidR="00477DB9" w:rsidRDefault="00477DB9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461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461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332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登记经办人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105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工作联系电子邮箱：</w:t>
            </w:r>
          </w:p>
        </w:tc>
        <w:tc>
          <w:tcPr>
            <w:tcW w:w="4567" w:type="dxa"/>
            <w:gridSpan w:val="4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 w:val="restart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物业产权方基本信息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现场联系人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 w:val="restart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项目运营主体基本信息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6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项目联系人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77DB9" w:rsidRDefault="00477DB9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477DB9" w:rsidTr="005C4D35">
        <w:trPr>
          <w:cantSplit/>
          <w:trHeight w:val="1657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项目地址</w:t>
            </w:r>
          </w:p>
        </w:tc>
        <w:tc>
          <w:tcPr>
            <w:tcW w:w="7948" w:type="dxa"/>
            <w:gridSpan w:val="8"/>
            <w:tcBorders>
              <w:bottom w:val="single" w:sz="4" w:space="0" w:color="auto"/>
            </w:tcBorders>
            <w:vAlign w:val="center"/>
          </w:tcPr>
          <w:p w:rsidR="00477DB9" w:rsidRDefault="00477DB9" w:rsidP="005C4D35">
            <w:pPr>
              <w:numPr>
                <w:ilvl w:val="255"/>
                <w:numId w:val="0"/>
              </w:num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区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路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  <w:p w:rsidR="00477DB9" w:rsidRDefault="00477DB9" w:rsidP="005C4D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（注：具体至门牌号码；无详细门牌号码的，可标注经纬度坐标，或作具体文字描述）</w:t>
            </w:r>
          </w:p>
        </w:tc>
      </w:tr>
      <w:tr w:rsidR="00477DB9" w:rsidTr="005C4D35">
        <w:trPr>
          <w:cantSplit/>
          <w:trHeight w:val="1098"/>
          <w:jc w:val="center"/>
        </w:trPr>
        <w:tc>
          <w:tcPr>
            <w:tcW w:w="1434" w:type="dxa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拟建设</w:t>
            </w:r>
          </w:p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7948" w:type="dxa"/>
            <w:gridSpan w:val="8"/>
            <w:vAlign w:val="center"/>
          </w:tcPr>
          <w:p w:rsidR="00477DB9" w:rsidRDefault="00477DB9" w:rsidP="005C4D35">
            <w:pPr>
              <w:numPr>
                <w:ilvl w:val="255"/>
                <w:numId w:val="0"/>
              </w:numPr>
              <w:ind w:firstLineChars="500" w:firstLine="12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至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月</w:t>
            </w:r>
          </w:p>
        </w:tc>
      </w:tr>
      <w:tr w:rsidR="00477DB9" w:rsidTr="005C4D35">
        <w:trPr>
          <w:cantSplit/>
          <w:trHeight w:val="1423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</w:t>
            </w:r>
          </w:p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7948" w:type="dxa"/>
            <w:gridSpan w:val="8"/>
            <w:tcBorders>
              <w:bottom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□新建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□改建（含扩建）</w:t>
            </w:r>
          </w:p>
        </w:tc>
      </w:tr>
      <w:tr w:rsidR="00477DB9" w:rsidTr="005C4D35">
        <w:trPr>
          <w:cantSplit/>
          <w:trHeight w:val="1596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换电设施拟建设内容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换电通道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477DB9" w:rsidRPr="0037653E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2EE0">
              <w:rPr>
                <w:rFonts w:ascii="宋体" w:hAnsi="宋体" w:cs="宋体" w:hint="eastAsia"/>
                <w:kern w:val="0"/>
                <w:sz w:val="24"/>
              </w:rPr>
              <w:t>换电站充电模块装机功率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千瓦</w:t>
            </w:r>
          </w:p>
        </w:tc>
      </w:tr>
      <w:tr w:rsidR="00477DB9" w:rsidTr="005C4D35">
        <w:trPr>
          <w:cantSplit/>
          <w:trHeight w:val="402"/>
          <w:jc w:val="center"/>
        </w:trPr>
        <w:tc>
          <w:tcPr>
            <w:tcW w:w="1434" w:type="dxa"/>
            <w:vMerge w:val="restart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充电设施拟建设内容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交流充电桩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智能充电插座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直流充电桩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超级快充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477DB9" w:rsidTr="005C4D35">
        <w:trPr>
          <w:cantSplit/>
          <w:trHeight w:val="187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477DB9" w:rsidRDefault="00477DB9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77DB9" w:rsidRDefault="00477DB9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小功率直流</w:t>
            </w:r>
          </w:p>
        </w:tc>
        <w:tc>
          <w:tcPr>
            <w:tcW w:w="1588" w:type="dxa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477DB9" w:rsidTr="005C4D35">
        <w:trPr>
          <w:cantSplit/>
          <w:trHeight w:val="402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477DB9" w:rsidRDefault="00477DB9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559" w:type="dxa"/>
            <w:gridSpan w:val="2"/>
            <w:vAlign w:val="center"/>
          </w:tcPr>
          <w:p w:rsidR="00477DB9" w:rsidRDefault="00477DB9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51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588" w:type="dxa"/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477DB9" w:rsidTr="005C4D35">
        <w:trPr>
          <w:cantSplit/>
          <w:trHeight w:val="921"/>
          <w:jc w:val="center"/>
        </w:trPr>
        <w:tc>
          <w:tcPr>
            <w:tcW w:w="1434" w:type="dxa"/>
            <w:vMerge/>
            <w:vAlign w:val="center"/>
          </w:tcPr>
          <w:p w:rsidR="00477DB9" w:rsidRDefault="00477DB9" w:rsidP="005C4D35">
            <w:pPr>
              <w:spacing w:line="400" w:lineRule="exact"/>
              <w:jc w:val="center"/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总充电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工位数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477DB9" w:rsidRPr="0037653E" w:rsidRDefault="00477DB9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总装机功率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千瓦</w:t>
            </w:r>
          </w:p>
        </w:tc>
      </w:tr>
      <w:tr w:rsidR="00477DB9" w:rsidTr="005C4D35">
        <w:trPr>
          <w:cantSplit/>
          <w:trHeight w:val="831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预计供电类型情况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DB9" w:rsidRDefault="00477DB9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转供电</w:t>
            </w:r>
          </w:p>
          <w:p w:rsidR="00477DB9" w:rsidRDefault="00477DB9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F56FB5">
              <w:rPr>
                <w:rFonts w:ascii="宋体" w:hAnsi="宋体" w:cs="宋体" w:hint="eastAsia"/>
                <w:sz w:val="24"/>
              </w:rPr>
              <w:t>电网直供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充换电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设施供电的专用变压器总负荷：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千伏安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使用公用变压器填“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”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 w:rsidR="00477DB9" w:rsidTr="005C4D35">
        <w:trPr>
          <w:cantSplit/>
          <w:trHeight w:val="943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</w:tcBorders>
            <w:vAlign w:val="center"/>
          </w:tcPr>
          <w:p w:rsidR="00477DB9" w:rsidRDefault="00477DB9" w:rsidP="005C4D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477DB9" w:rsidRDefault="00477DB9" w:rsidP="005C4D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经核对，资料齐全，予以预登记。</w:t>
            </w:r>
          </w:p>
          <w:p w:rsidR="00477DB9" w:rsidRDefault="00477DB9" w:rsidP="005C4D35">
            <w:pPr>
              <w:spacing w:line="360" w:lineRule="exact"/>
              <w:ind w:firstLineChars="2600" w:firstLine="624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477DB9" w:rsidRDefault="00477DB9" w:rsidP="005C4D35">
            <w:pPr>
              <w:spacing w:line="360" w:lineRule="exact"/>
              <w:ind w:firstLineChars="2600" w:firstLine="6240"/>
              <w:rPr>
                <w:rFonts w:ascii="宋体" w:eastAsia="宋体" w:hAnsi="宋体" w:cs="宋体"/>
                <w:sz w:val="24"/>
              </w:rPr>
            </w:pPr>
          </w:p>
          <w:p w:rsidR="00477DB9" w:rsidRDefault="00477DB9" w:rsidP="005C4D35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（区工信部门盖章）</w:t>
            </w:r>
          </w:p>
          <w:p w:rsidR="00477DB9" w:rsidRDefault="00477DB9" w:rsidP="005C4D35">
            <w:pPr>
              <w:spacing w:line="360" w:lineRule="exact"/>
              <w:ind w:firstLine="480"/>
              <w:rPr>
                <w:rFonts w:ascii="宋体" w:eastAsia="宋体" w:hAnsi="宋体" w:cs="宋体"/>
                <w:sz w:val="24"/>
              </w:rPr>
            </w:pPr>
          </w:p>
          <w:p w:rsidR="00477DB9" w:rsidRDefault="00477DB9" w:rsidP="005C4D35">
            <w:pPr>
              <w:spacing w:line="360" w:lineRule="exact"/>
              <w:ind w:firstLineChars="1321" w:firstLine="4227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年    月    日</w:t>
            </w:r>
          </w:p>
          <w:p w:rsidR="00477DB9" w:rsidRDefault="00477DB9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477DB9" w:rsidRPr="00720EF4" w:rsidRDefault="00477DB9" w:rsidP="00477DB9">
      <w:pPr>
        <w:spacing w:line="380" w:lineRule="exact"/>
        <w:rPr>
          <w:rFonts w:ascii="宋体" w:hAnsi="宋体" w:cs="宋体"/>
          <w:sz w:val="18"/>
          <w:szCs w:val="18"/>
        </w:rPr>
      </w:pPr>
      <w:r w:rsidRPr="00720EF4">
        <w:rPr>
          <w:rFonts w:ascii="宋体" w:hAnsi="宋体" w:cs="宋体" w:hint="eastAsia"/>
          <w:sz w:val="18"/>
          <w:szCs w:val="18"/>
        </w:rPr>
        <w:t>说明：</w:t>
      </w:r>
      <w:proofErr w:type="gramStart"/>
      <w:r w:rsidRPr="00720EF4">
        <w:rPr>
          <w:rFonts w:ascii="宋体" w:hAnsi="宋体" w:cs="宋体" w:hint="eastAsia"/>
          <w:sz w:val="18"/>
          <w:szCs w:val="18"/>
        </w:rPr>
        <w:t>本预登记表</w:t>
      </w:r>
      <w:proofErr w:type="gramEnd"/>
      <w:r w:rsidRPr="00720EF4">
        <w:rPr>
          <w:rFonts w:ascii="宋体" w:hAnsi="宋体" w:cs="宋体" w:hint="eastAsia"/>
          <w:sz w:val="18"/>
          <w:szCs w:val="18"/>
        </w:rPr>
        <w:t>一式三份，申请登记单位持两份，区工信部门持一份。</w:t>
      </w:r>
    </w:p>
    <w:p w:rsidR="007C2BBC" w:rsidRPr="00477DB9" w:rsidRDefault="007C2BBC" w:rsidP="00477DB9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7C2BBC" w:rsidRPr="0047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B9"/>
    <w:rsid w:val="00477DB9"/>
    <w:rsid w:val="007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2EF5"/>
  <w15:chartTrackingRefBased/>
  <w15:docId w15:val="{548AE5F7-2E11-4662-843A-21EBEAA2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2022-09-30T09:00:00Z</dcterms:created>
  <dcterms:modified xsi:type="dcterms:W3CDTF">2022-09-30T09:02:00Z</dcterms:modified>
</cp:coreProperties>
</file>