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E5" w:rsidRDefault="00673AE5" w:rsidP="00673AE5">
      <w:pPr>
        <w:widowControl/>
        <w:spacing w:line="6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673AE5" w:rsidRDefault="00673AE5" w:rsidP="00673AE5">
      <w:pPr>
        <w:spacing w:line="600" w:lineRule="exact"/>
        <w:jc w:val="left"/>
        <w:rPr>
          <w:rFonts w:eastAsia="方正小标宋_GBK"/>
          <w:color w:val="000000"/>
          <w:sz w:val="44"/>
          <w:szCs w:val="44"/>
        </w:rPr>
      </w:pPr>
    </w:p>
    <w:p w:rsidR="00673AE5" w:rsidRDefault="00673AE5" w:rsidP="00673AE5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2024年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省级促进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经济高质量发展专项资金</w:t>
      </w:r>
    </w:p>
    <w:p w:rsidR="00673AE5" w:rsidRDefault="00673AE5" w:rsidP="00673AE5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（民营经济及中小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微企业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发展）</w:t>
      </w:r>
    </w:p>
    <w:p w:rsidR="00673AE5" w:rsidRDefault="00673AE5" w:rsidP="00673AE5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项目入库申报书</w:t>
      </w:r>
    </w:p>
    <w:p w:rsidR="00673AE5" w:rsidRDefault="00673AE5" w:rsidP="00673AE5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673AE5" w:rsidRDefault="00673AE5" w:rsidP="00673AE5">
      <w:pPr>
        <w:spacing w:line="600" w:lineRule="exact"/>
        <w:rPr>
          <w:rFonts w:eastAsia="方正小标宋_GBK" w:hint="eastAsia"/>
          <w:color w:val="000000"/>
          <w:sz w:val="44"/>
          <w:szCs w:val="44"/>
        </w:rPr>
      </w:pPr>
      <w:bookmarkStart w:id="0" w:name="_GoBack"/>
      <w:bookmarkEnd w:id="0"/>
    </w:p>
    <w:p w:rsidR="00673AE5" w:rsidRDefault="00673AE5" w:rsidP="00673AE5">
      <w:pPr>
        <w:spacing w:line="600" w:lineRule="exact"/>
        <w:rPr>
          <w:rFonts w:eastAsia="仿宋_GB2312" w:hint="eastAsia"/>
          <w:color w:val="000000"/>
          <w:sz w:val="32"/>
          <w:szCs w:val="32"/>
        </w:rPr>
      </w:pPr>
    </w:p>
    <w:p w:rsidR="00673AE5" w:rsidRDefault="00673AE5" w:rsidP="00673AE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申报方向：（</w:t>
      </w:r>
      <w:r>
        <w:rPr>
          <w:rFonts w:eastAsia="仿宋_GB2312" w:hint="eastAsia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选一）</w:t>
      </w:r>
    </w:p>
    <w:p w:rsidR="00673AE5" w:rsidRDefault="00673AE5" w:rsidP="00673AE5">
      <w:pPr>
        <w:spacing w:line="60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673AE5" w:rsidRDefault="00673AE5" w:rsidP="00673AE5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</w:t>
      </w:r>
      <w:r>
        <w:rPr>
          <w:rFonts w:eastAsia="仿宋_GB2312"/>
          <w:color w:val="000000"/>
          <w:sz w:val="32"/>
          <w:szCs w:val="32"/>
        </w:rPr>
        <w:t>贷款贴息专题</w:t>
      </w:r>
      <w:r>
        <w:rPr>
          <w:rFonts w:eastAsia="仿宋_GB2312"/>
          <w:color w:val="000000"/>
          <w:sz w:val="32"/>
          <w:szCs w:val="32"/>
        </w:rPr>
        <w:t xml:space="preserve">                      □</w:t>
      </w:r>
    </w:p>
    <w:p w:rsidR="00673AE5" w:rsidRDefault="00673AE5" w:rsidP="00673AE5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</w:t>
      </w:r>
      <w:r>
        <w:rPr>
          <w:rFonts w:eastAsia="仿宋_GB2312" w:hint="eastAsia"/>
          <w:color w:val="000000"/>
          <w:sz w:val="32"/>
          <w:szCs w:val="32"/>
        </w:rPr>
        <w:t>应收</w:t>
      </w:r>
      <w:r>
        <w:rPr>
          <w:rFonts w:eastAsia="仿宋_GB2312"/>
          <w:color w:val="000000"/>
          <w:sz w:val="32"/>
          <w:szCs w:val="32"/>
        </w:rPr>
        <w:t>账款融资</w:t>
      </w:r>
      <w:r>
        <w:rPr>
          <w:rFonts w:eastAsia="仿宋_GB2312" w:hint="eastAsia"/>
          <w:color w:val="000000"/>
          <w:sz w:val="32"/>
          <w:szCs w:val="32"/>
        </w:rPr>
        <w:t>奖励</w:t>
      </w:r>
      <w:r>
        <w:rPr>
          <w:rFonts w:eastAsia="仿宋_GB2312" w:hint="eastAsia"/>
          <w:color w:val="000000"/>
          <w:sz w:val="32"/>
          <w:szCs w:val="32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□</w:t>
      </w:r>
    </w:p>
    <w:p w:rsidR="00673AE5" w:rsidRDefault="00673AE5" w:rsidP="00673AE5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——“</w:t>
      </w:r>
      <w:r>
        <w:rPr>
          <w:rFonts w:eastAsia="仿宋_GB2312"/>
          <w:color w:val="000000"/>
          <w:sz w:val="32"/>
          <w:szCs w:val="32"/>
        </w:rPr>
        <w:t>创客广东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大赛获奖项目奖励</w:t>
      </w:r>
      <w:r>
        <w:rPr>
          <w:rFonts w:eastAsia="仿宋_GB2312"/>
          <w:color w:val="000000"/>
          <w:sz w:val="32"/>
          <w:szCs w:val="32"/>
        </w:rPr>
        <w:t xml:space="preserve">        □</w:t>
      </w:r>
    </w:p>
    <w:p w:rsidR="00673AE5" w:rsidRDefault="00673AE5" w:rsidP="00673AE5">
      <w:pPr>
        <w:spacing w:line="600" w:lineRule="exact"/>
        <w:rPr>
          <w:rFonts w:eastAsia="仿宋_GB2312" w:hint="eastAsia"/>
          <w:b/>
          <w:color w:val="000000"/>
          <w:sz w:val="32"/>
          <w:szCs w:val="32"/>
        </w:rPr>
      </w:pPr>
    </w:p>
    <w:p w:rsidR="00673AE5" w:rsidRDefault="00673AE5" w:rsidP="00673AE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单位名称（盖章）：</w:t>
      </w:r>
    </w:p>
    <w:p w:rsidR="00673AE5" w:rsidRDefault="00673AE5" w:rsidP="00673AE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项目负责人：</w:t>
      </w:r>
    </w:p>
    <w:p w:rsidR="00673AE5" w:rsidRDefault="00673AE5" w:rsidP="00673AE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</w:t>
      </w:r>
    </w:p>
    <w:p w:rsidR="00673AE5" w:rsidRDefault="00673AE5" w:rsidP="00673AE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联系电话、手机、微信：</w:t>
      </w:r>
    </w:p>
    <w:p w:rsidR="00673AE5" w:rsidRDefault="00673AE5" w:rsidP="00673AE5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电子邮箱：</w:t>
      </w:r>
    </w:p>
    <w:p w:rsidR="00673AE5" w:rsidRDefault="00673AE5" w:rsidP="00673AE5">
      <w:pPr>
        <w:widowControl/>
        <w:spacing w:line="600" w:lineRule="exact"/>
        <w:jc w:val="right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</w:t>
      </w:r>
    </w:p>
    <w:p w:rsidR="003C092F" w:rsidRPr="00673AE5" w:rsidRDefault="003C092F" w:rsidP="00673AE5"/>
    <w:sectPr w:rsidR="003C092F" w:rsidRPr="0067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3C092F"/>
    <w:rsid w:val="00673AE5"/>
    <w:rsid w:val="008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826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2023-05-25T02:54:00Z</dcterms:created>
  <dcterms:modified xsi:type="dcterms:W3CDTF">2023-05-25T02:54:00Z</dcterms:modified>
</cp:coreProperties>
</file>