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385" w:rsidRDefault="00C15385" w:rsidP="00C15385">
      <w:pPr>
        <w:pStyle w:val="1"/>
        <w:widowControl/>
        <w:rPr>
          <w:rFonts w:eastAsia="黑体"/>
        </w:rPr>
      </w:pPr>
      <w:r>
        <w:rPr>
          <w:rFonts w:eastAsia="黑体" w:hint="eastAsia"/>
        </w:rPr>
        <w:t>附件</w:t>
      </w:r>
      <w:r>
        <w:rPr>
          <w:rFonts w:eastAsia="黑体"/>
        </w:rPr>
        <w:t>2</w:t>
      </w:r>
      <w:bookmarkStart w:id="0" w:name="_GoBack"/>
      <w:bookmarkEnd w:id="0"/>
    </w:p>
    <w:p w:rsidR="00C15385" w:rsidRDefault="00C15385" w:rsidP="00C15385">
      <w:pPr>
        <w:pStyle w:val="1"/>
        <w:widowControl/>
        <w:jc w:val="center"/>
        <w:rPr>
          <w:rFonts w:eastAsia="方正小标宋简体"/>
          <w:sz w:val="40"/>
          <w:szCs w:val="40"/>
          <w:lang w:bidi="ar"/>
        </w:rPr>
      </w:pPr>
      <w:r>
        <w:rPr>
          <w:rFonts w:eastAsia="方正小标宋简体"/>
          <w:sz w:val="40"/>
          <w:szCs w:val="40"/>
          <w:lang w:bidi="ar"/>
        </w:rPr>
        <w:t>2023</w:t>
      </w:r>
      <w:r>
        <w:rPr>
          <w:rFonts w:eastAsia="方正小标宋简体" w:hint="eastAsia"/>
          <w:sz w:val="40"/>
          <w:szCs w:val="40"/>
          <w:lang w:bidi="ar"/>
        </w:rPr>
        <w:t>年享受增值税加计抵减政策先进制造业企业名单</w:t>
      </w:r>
    </w:p>
    <w:p w:rsidR="00C15385" w:rsidRDefault="00C15385" w:rsidP="00C15385">
      <w:pPr>
        <w:pStyle w:val="1"/>
        <w:widowControl/>
        <w:jc w:val="center"/>
        <w:rPr>
          <w:rFonts w:eastAsia="方正小标宋简体"/>
          <w:sz w:val="40"/>
          <w:szCs w:val="40"/>
          <w:lang w:bidi="ar"/>
        </w:rPr>
      </w:pPr>
    </w:p>
    <w:p w:rsidR="00C15385" w:rsidRDefault="00C15385" w:rsidP="00C15385">
      <w:pPr>
        <w:pStyle w:val="1"/>
        <w:widowControl/>
        <w:rPr>
          <w:sz w:val="28"/>
          <w:szCs w:val="28"/>
          <w:lang w:bidi="ar"/>
        </w:rPr>
      </w:pPr>
      <w:r>
        <w:rPr>
          <w:rFonts w:eastAsia="宋体"/>
          <w:sz w:val="24"/>
          <w:szCs w:val="24"/>
          <w:lang w:bidi="ar"/>
        </w:rPr>
        <w:t xml:space="preserve">       </w:t>
      </w:r>
      <w:r>
        <w:rPr>
          <w:rFonts w:eastAsia="宋体"/>
          <w:sz w:val="28"/>
          <w:szCs w:val="28"/>
          <w:lang w:bidi="ar"/>
        </w:rPr>
        <w:t xml:space="preserve">  </w:t>
      </w:r>
      <w:r>
        <w:rPr>
          <w:sz w:val="28"/>
          <w:szCs w:val="28"/>
          <w:lang w:bidi="ar"/>
        </w:rPr>
        <w:t xml:space="preserve"> </w:t>
      </w:r>
      <w:r>
        <w:rPr>
          <w:rFonts w:hint="eastAsia"/>
          <w:sz w:val="28"/>
          <w:szCs w:val="28"/>
          <w:lang w:bidi="ar"/>
        </w:rPr>
        <w:t>填报单位（公章）：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ar"/>
        </w:rPr>
        <w:t xml:space="preserve">        </w:t>
      </w:r>
      <w:r>
        <w:rPr>
          <w:rFonts w:hint="eastAsia"/>
          <w:sz w:val="28"/>
          <w:szCs w:val="28"/>
          <w:lang w:bidi="ar"/>
        </w:rPr>
        <w:t>填报时间：</w:t>
      </w:r>
      <w:r>
        <w:rPr>
          <w:sz w:val="28"/>
          <w:szCs w:val="28"/>
          <w:u w:val="single"/>
          <w:lang w:bidi="ar"/>
        </w:rPr>
        <w:t xml:space="preserve">       </w:t>
      </w:r>
      <w:r>
        <w:rPr>
          <w:rFonts w:hint="eastAsia"/>
          <w:sz w:val="28"/>
          <w:szCs w:val="28"/>
          <w:lang w:bidi="ar"/>
        </w:rPr>
        <w:t>年</w:t>
      </w:r>
      <w:r>
        <w:rPr>
          <w:rFonts w:hint="eastAsia"/>
          <w:sz w:val="28"/>
          <w:szCs w:val="28"/>
          <w:u w:val="single"/>
          <w:lang w:bidi="ar"/>
        </w:rPr>
        <w:t xml:space="preserve">        </w:t>
      </w:r>
      <w:r>
        <w:rPr>
          <w:rFonts w:hint="eastAsia"/>
          <w:sz w:val="28"/>
          <w:szCs w:val="28"/>
          <w:lang w:bidi="ar"/>
        </w:rPr>
        <w:t>月</w:t>
      </w:r>
      <w:r>
        <w:rPr>
          <w:rFonts w:hint="eastAsia"/>
          <w:sz w:val="28"/>
          <w:szCs w:val="28"/>
          <w:u w:val="single"/>
          <w:lang w:bidi="ar"/>
        </w:rPr>
        <w:t xml:space="preserve">        </w:t>
      </w:r>
      <w:r>
        <w:rPr>
          <w:rFonts w:hint="eastAsia"/>
          <w:sz w:val="28"/>
          <w:szCs w:val="28"/>
          <w:lang w:bidi="ar"/>
        </w:rPr>
        <w:t>日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1801"/>
        <w:gridCol w:w="1516"/>
        <w:gridCol w:w="1912"/>
        <w:gridCol w:w="1998"/>
        <w:gridCol w:w="1998"/>
        <w:gridCol w:w="1998"/>
        <w:gridCol w:w="1998"/>
      </w:tblGrid>
      <w:tr w:rsidR="00C15385" w:rsidTr="002741C0">
        <w:trPr>
          <w:trHeight w:val="919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</w:rPr>
            </w:pPr>
            <w:r>
              <w:rPr>
                <w:rFonts w:eastAsia="黑体" w:hint="eastAsia"/>
                <w:kern w:val="21"/>
                <w:sz w:val="24"/>
                <w:szCs w:val="24"/>
              </w:rPr>
              <w:t>序号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</w:rPr>
            </w:pPr>
            <w:r>
              <w:rPr>
                <w:rFonts w:eastAsia="黑体" w:hint="eastAsia"/>
                <w:kern w:val="21"/>
                <w:sz w:val="24"/>
                <w:szCs w:val="24"/>
              </w:rPr>
              <w:t>企业名称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</w:rPr>
            </w:pPr>
            <w:r>
              <w:rPr>
                <w:rFonts w:eastAsia="黑体" w:hint="eastAsia"/>
                <w:kern w:val="21"/>
                <w:sz w:val="24"/>
                <w:szCs w:val="24"/>
              </w:rPr>
              <w:t>统一社会信用代码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</w:rPr>
            </w:pPr>
            <w:r>
              <w:rPr>
                <w:rFonts w:eastAsia="黑体" w:hint="eastAsia"/>
                <w:kern w:val="21"/>
                <w:sz w:val="24"/>
                <w:szCs w:val="24"/>
              </w:rPr>
              <w:t>是否设立非法人分支机构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</w:rPr>
            </w:pPr>
            <w:r>
              <w:rPr>
                <w:rFonts w:eastAsia="黑体" w:hint="eastAsia"/>
                <w:kern w:val="21"/>
                <w:sz w:val="24"/>
                <w:szCs w:val="24"/>
              </w:rPr>
              <w:t>如是，各分支机构的名称及统一社会信用代码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  <w:lang w:val="en"/>
              </w:rPr>
            </w:pPr>
            <w:r>
              <w:rPr>
                <w:rFonts w:eastAsia="黑体" w:hint="eastAsia"/>
                <w:kern w:val="21"/>
                <w:sz w:val="24"/>
                <w:szCs w:val="24"/>
                <w:lang w:val="en"/>
              </w:rPr>
              <w:t>高新技术企业证书编号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</w:rPr>
            </w:pPr>
            <w:r>
              <w:rPr>
                <w:rFonts w:eastAsia="黑体" w:hint="eastAsia"/>
                <w:kern w:val="21"/>
                <w:sz w:val="24"/>
                <w:szCs w:val="24"/>
              </w:rPr>
              <w:t>高新技术企业有效期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  <w:lang w:val="en"/>
              </w:rPr>
            </w:pPr>
            <w:r>
              <w:rPr>
                <w:rFonts w:eastAsia="黑体" w:hint="eastAsia"/>
                <w:kern w:val="21"/>
                <w:sz w:val="24"/>
                <w:szCs w:val="24"/>
              </w:rPr>
              <w:t>制造业业务销售额占全部销售额比重（</w:t>
            </w:r>
            <w:r>
              <w:rPr>
                <w:rFonts w:eastAsia="黑体" w:hint="eastAsia"/>
                <w:kern w:val="21"/>
                <w:sz w:val="24"/>
                <w:szCs w:val="24"/>
              </w:rPr>
              <w:t>%</w:t>
            </w:r>
            <w:r>
              <w:rPr>
                <w:rFonts w:eastAsia="黑体" w:hint="eastAsia"/>
                <w:kern w:val="21"/>
                <w:sz w:val="24"/>
                <w:szCs w:val="24"/>
              </w:rPr>
              <w:t>）</w:t>
            </w:r>
          </w:p>
        </w:tc>
      </w:tr>
      <w:tr w:rsidR="00C15385" w:rsidTr="002741C0">
        <w:trPr>
          <w:trHeight w:hRule="exact" w:val="10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  <w:r>
              <w:rPr>
                <w:rFonts w:eastAsia="仿宋"/>
                <w:kern w:val="21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</w:tr>
      <w:tr w:rsidR="00C15385" w:rsidTr="002741C0">
        <w:trPr>
          <w:trHeight w:hRule="exact" w:val="10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  <w:r>
              <w:rPr>
                <w:rFonts w:eastAsia="仿宋"/>
                <w:kern w:val="21"/>
                <w:sz w:val="24"/>
                <w:szCs w:val="24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</w:tr>
      <w:tr w:rsidR="00C15385" w:rsidTr="002741C0">
        <w:trPr>
          <w:trHeight w:hRule="exact" w:val="10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  <w:r>
              <w:rPr>
                <w:rFonts w:eastAsia="仿宋"/>
                <w:kern w:val="21"/>
                <w:sz w:val="24"/>
                <w:szCs w:val="24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</w:tr>
      <w:tr w:rsidR="00C15385" w:rsidTr="002741C0">
        <w:trPr>
          <w:trHeight w:hRule="exact" w:val="102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  <w:r>
              <w:rPr>
                <w:rFonts w:eastAsia="仿宋"/>
                <w:kern w:val="21"/>
                <w:sz w:val="24"/>
                <w:szCs w:val="24"/>
              </w:rPr>
              <w:t>···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385" w:rsidRDefault="00C15385" w:rsidP="002741C0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</w:tr>
    </w:tbl>
    <w:p w:rsidR="00EB72BA" w:rsidRDefault="00EB72BA"/>
    <w:sectPr w:rsidR="00EB72BA" w:rsidSect="00C153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A1" w:rsidRDefault="001432A1" w:rsidP="00C15385">
      <w:r>
        <w:separator/>
      </w:r>
    </w:p>
  </w:endnote>
  <w:endnote w:type="continuationSeparator" w:id="0">
    <w:p w:rsidR="001432A1" w:rsidRDefault="001432A1" w:rsidP="00C1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A1" w:rsidRDefault="001432A1" w:rsidP="00C15385">
      <w:r>
        <w:separator/>
      </w:r>
    </w:p>
  </w:footnote>
  <w:footnote w:type="continuationSeparator" w:id="0">
    <w:p w:rsidR="001432A1" w:rsidRDefault="001432A1" w:rsidP="00C15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C1"/>
    <w:rsid w:val="001432A1"/>
    <w:rsid w:val="003224C1"/>
    <w:rsid w:val="00C15385"/>
    <w:rsid w:val="00EB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DDA15"/>
  <w15:chartTrackingRefBased/>
  <w15:docId w15:val="{21A77D09-C0E9-41F1-A28A-D9264D9C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8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5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15385"/>
    <w:rPr>
      <w:kern w:val="2"/>
      <w:sz w:val="18"/>
      <w:szCs w:val="18"/>
    </w:rPr>
  </w:style>
  <w:style w:type="paragraph" w:styleId="a5">
    <w:name w:val="footer"/>
    <w:basedOn w:val="a"/>
    <w:link w:val="a6"/>
    <w:rsid w:val="00C15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15385"/>
    <w:rPr>
      <w:kern w:val="2"/>
      <w:sz w:val="18"/>
      <w:szCs w:val="18"/>
    </w:rPr>
  </w:style>
  <w:style w:type="paragraph" w:customStyle="1" w:styleId="1">
    <w:name w:val="正文1"/>
    <w:qFormat/>
    <w:rsid w:val="00C15385"/>
    <w:pPr>
      <w:widowControl w:val="0"/>
      <w:jc w:val="both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29E6A-ACA2-464D-88E8-E8B55662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0宇轩</dc:creator>
  <cp:keywords/>
  <dc:description/>
  <cp:lastModifiedBy>0宇轩</cp:lastModifiedBy>
  <cp:revision>2</cp:revision>
  <dcterms:created xsi:type="dcterms:W3CDTF">2023-10-11T06:50:00Z</dcterms:created>
  <dcterms:modified xsi:type="dcterms:W3CDTF">2023-10-11T06:51:00Z</dcterms:modified>
</cp:coreProperties>
</file>