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auto"/>
          <w:sz w:val="32"/>
          <w:szCs w:val="32"/>
          <w:lang w:val="en-US" w:eastAsia="zh-CN"/>
        </w:rPr>
        <w:t>附件</w:t>
      </w:r>
    </w:p>
    <w:p w14:paraId="740A0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</w:pPr>
    </w:p>
    <w:p w14:paraId="768B0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olor w:val="auto"/>
          <w:sz w:val="44"/>
          <w:szCs w:val="44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z w:val="44"/>
          <w:szCs w:val="44"/>
          <w:lang w:val="en-US" w:eastAsia="zh-CN"/>
        </w:rPr>
        <w:t>故障模拟测试验证（拉路试验）要求</w:t>
      </w:r>
    </w:p>
    <w:bookmarkEnd w:id="2"/>
    <w:p w14:paraId="384EC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46EE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故障模拟测试验证（拉路试验）是对各个系统关键指标、关键控制逻辑进行的综合性测试验证，根据每个场馆供配电系统的设计意图与运行特点，编制相关测试场景与详细测试步骤，由场馆单位组织，设计单位、施工单位、设备供应商等相关单位参加的多系统的综合测试。通过故障模拟测试验证（拉路试验）确保电力保障万无一失，杜绝造成严重社会影响的停电事件发生。</w:t>
      </w:r>
    </w:p>
    <w:p w14:paraId="4D991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根据每个场馆供配电系统的设计意图与运营特点，参考下列相应的故障模拟测试验证（拉路试验）的测试场景。</w:t>
      </w:r>
    </w:p>
    <w:p w14:paraId="69B75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附表1-1故障模拟测试验证（拉路试验）场景列表</w:t>
      </w:r>
    </w:p>
    <w:tbl>
      <w:tblPr>
        <w:tblStyle w:val="3"/>
        <w:tblW w:w="9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107"/>
      </w:tblGrid>
      <w:tr w14:paraId="756A3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717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场景编号</w:t>
            </w:r>
          </w:p>
        </w:tc>
        <w:tc>
          <w:tcPr>
            <w:tcW w:w="8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9AF0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场景名称</w:t>
            </w:r>
          </w:p>
        </w:tc>
      </w:tr>
      <w:tr w14:paraId="28FD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D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6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市电闪断-市电闪断 3s内（可调）内高压逻辑不动作</w:t>
            </w:r>
          </w:p>
        </w:tc>
      </w:tr>
      <w:tr w14:paraId="53CB0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D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F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单路市电1#失电、来电情况下的系统切换测试验证</w:t>
            </w:r>
          </w:p>
        </w:tc>
      </w:tr>
      <w:tr w14:paraId="37AA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9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5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单路市电2#失电、来电情况下的系统切换测试验证</w:t>
            </w:r>
          </w:p>
        </w:tc>
      </w:tr>
      <w:tr w14:paraId="0B6A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3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4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市电2#先失电、自投动作后，市电1#也失电，由发电机（应急电源）带载</w:t>
            </w:r>
          </w:p>
        </w:tc>
      </w:tr>
      <w:tr w14:paraId="1DBA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D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0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市电1#先失电、自投动作后，市电2#也失电，由发电机（应急电源）带载</w:t>
            </w:r>
          </w:p>
        </w:tc>
      </w:tr>
      <w:tr w14:paraId="267C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8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2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市电1#，市电2#同时失电，由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发电机（应急电源）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带载</w:t>
            </w:r>
          </w:p>
        </w:tc>
      </w:tr>
      <w:tr w14:paraId="14AD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B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6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发电机（应急电源）供电运行状态，市电1#恢复正常，然后市电2#恢复正常</w:t>
            </w:r>
          </w:p>
        </w:tc>
      </w:tr>
      <w:tr w14:paraId="5FD1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A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发电机（应急电源）供电运行状态，市电2#恢复正常，然后市电1#恢复正常</w:t>
            </w:r>
          </w:p>
        </w:tc>
      </w:tr>
      <w:tr w14:paraId="4E0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2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8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4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油机供电运行状态，市电1#、市电2#同时恢复正常</w:t>
            </w:r>
          </w:p>
        </w:tc>
      </w:tr>
    </w:tbl>
    <w:p w14:paraId="17C8A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以上各个测试场景的详细操作步骤需业主单位及相关设计单位、施工单位、设备供应商进行充分沟通后进行深化。</w:t>
      </w:r>
    </w:p>
    <w:p w14:paraId="110A4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根据以上测试场景的安排，开启相应的测试负荷，真实地模拟场馆运行状态，记录系统切换测试动作前后的系统状态、告警信息，对比设计预期状态，分析整理如下表（参考）。</w:t>
      </w:r>
    </w:p>
    <w:p w14:paraId="5ECFE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附表1-2XXX场景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8"/>
          <w:szCs w:val="28"/>
        </w:rPr>
        <w:t>测试验证记录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772"/>
        <w:gridCol w:w="2647"/>
        <w:gridCol w:w="2688"/>
      </w:tblGrid>
      <w:tr w14:paraId="45AC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3" w:type="dxa"/>
            <w:noWrap w:val="0"/>
            <w:vAlign w:val="center"/>
          </w:tcPr>
          <w:p w14:paraId="79B24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系统/场所</w:t>
            </w:r>
          </w:p>
        </w:tc>
        <w:tc>
          <w:tcPr>
            <w:tcW w:w="2772" w:type="dxa"/>
            <w:noWrap w:val="0"/>
            <w:vAlign w:val="center"/>
          </w:tcPr>
          <w:p w14:paraId="30A26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实施前状态</w:t>
            </w:r>
          </w:p>
        </w:tc>
        <w:tc>
          <w:tcPr>
            <w:tcW w:w="2647" w:type="dxa"/>
            <w:noWrap w:val="0"/>
            <w:vAlign w:val="center"/>
          </w:tcPr>
          <w:p w14:paraId="6820F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预期状态</w:t>
            </w:r>
          </w:p>
        </w:tc>
        <w:tc>
          <w:tcPr>
            <w:tcW w:w="2688" w:type="dxa"/>
            <w:noWrap w:val="0"/>
            <w:vAlign w:val="center"/>
          </w:tcPr>
          <w:p w14:paraId="10AAB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实施完成后状态</w:t>
            </w:r>
          </w:p>
        </w:tc>
      </w:tr>
      <w:tr w14:paraId="4CD6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13" w:type="dxa"/>
            <w:noWrap w:val="0"/>
            <w:vAlign w:val="center"/>
          </w:tcPr>
          <w:p w14:paraId="4120C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高压配电室A\B</w:t>
            </w:r>
          </w:p>
        </w:tc>
        <w:tc>
          <w:tcPr>
            <w:tcW w:w="2772" w:type="dxa"/>
            <w:noWrap w:val="0"/>
            <w:vAlign w:val="center"/>
          </w:tcPr>
          <w:p w14:paraId="339F1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47" w:type="dxa"/>
            <w:noWrap w:val="0"/>
            <w:vAlign w:val="center"/>
          </w:tcPr>
          <w:p w14:paraId="55799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88" w:type="dxa"/>
            <w:noWrap w:val="0"/>
            <w:vAlign w:val="center"/>
          </w:tcPr>
          <w:p w14:paraId="65D27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</w:tr>
      <w:tr w14:paraId="2514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3" w:type="dxa"/>
            <w:noWrap w:val="0"/>
            <w:vAlign w:val="center"/>
          </w:tcPr>
          <w:p w14:paraId="6F023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低压配电室A\B</w:t>
            </w:r>
          </w:p>
        </w:tc>
        <w:tc>
          <w:tcPr>
            <w:tcW w:w="2772" w:type="dxa"/>
            <w:noWrap w:val="0"/>
            <w:vAlign w:val="center"/>
          </w:tcPr>
          <w:p w14:paraId="7CF06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47" w:type="dxa"/>
            <w:noWrap w:val="0"/>
            <w:vAlign w:val="center"/>
          </w:tcPr>
          <w:p w14:paraId="197A3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88" w:type="dxa"/>
            <w:noWrap w:val="0"/>
            <w:vAlign w:val="center"/>
          </w:tcPr>
          <w:p w14:paraId="6ED7E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</w:tr>
      <w:tr w14:paraId="77D3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13" w:type="dxa"/>
            <w:noWrap w:val="0"/>
            <w:vAlign w:val="center"/>
          </w:tcPr>
          <w:p w14:paraId="01E65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ATSE</w:t>
            </w:r>
          </w:p>
          <w:p w14:paraId="2915A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（配电箱）</w:t>
            </w:r>
          </w:p>
        </w:tc>
        <w:tc>
          <w:tcPr>
            <w:tcW w:w="2772" w:type="dxa"/>
            <w:noWrap w:val="0"/>
            <w:vAlign w:val="center"/>
          </w:tcPr>
          <w:p w14:paraId="2D65F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47" w:type="dxa"/>
            <w:noWrap w:val="0"/>
            <w:vAlign w:val="center"/>
          </w:tcPr>
          <w:p w14:paraId="7F822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  <w:tc>
          <w:tcPr>
            <w:tcW w:w="2688" w:type="dxa"/>
            <w:noWrap w:val="0"/>
            <w:vAlign w:val="center"/>
          </w:tcPr>
          <w:p w14:paraId="73951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开关状态</w:t>
            </w:r>
          </w:p>
        </w:tc>
      </w:tr>
      <w:tr w14:paraId="7D5A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13" w:type="dxa"/>
            <w:noWrap w:val="0"/>
            <w:vAlign w:val="center"/>
          </w:tcPr>
          <w:p w14:paraId="3D001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bookmarkStart w:id="1" w:name="OLE_LINK3" w:colFirst="1" w:colLast="1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UPS（EPS）</w:t>
            </w:r>
          </w:p>
        </w:tc>
        <w:tc>
          <w:tcPr>
            <w:tcW w:w="2772" w:type="dxa"/>
            <w:noWrap w:val="0"/>
            <w:vAlign w:val="center"/>
          </w:tcPr>
          <w:p w14:paraId="443D3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47" w:type="dxa"/>
            <w:noWrap w:val="0"/>
            <w:vAlign w:val="center"/>
          </w:tcPr>
          <w:p w14:paraId="1040A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88" w:type="dxa"/>
            <w:noWrap w:val="0"/>
            <w:vAlign w:val="center"/>
          </w:tcPr>
          <w:p w14:paraId="6EBEB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</w:tr>
      <w:bookmarkEnd w:id="1"/>
      <w:tr w14:paraId="0658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13" w:type="dxa"/>
            <w:noWrap w:val="0"/>
            <w:vAlign w:val="center"/>
          </w:tcPr>
          <w:p w14:paraId="2B9BD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柴油发电机组</w:t>
            </w:r>
          </w:p>
        </w:tc>
        <w:tc>
          <w:tcPr>
            <w:tcW w:w="2772" w:type="dxa"/>
            <w:noWrap w:val="0"/>
            <w:vAlign w:val="center"/>
          </w:tcPr>
          <w:p w14:paraId="6392F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47" w:type="dxa"/>
            <w:noWrap w:val="0"/>
            <w:vAlign w:val="center"/>
          </w:tcPr>
          <w:p w14:paraId="0B250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88" w:type="dxa"/>
            <w:noWrap w:val="0"/>
            <w:vAlign w:val="center"/>
          </w:tcPr>
          <w:p w14:paraId="25964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</w:tr>
      <w:tr w14:paraId="6EF2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13" w:type="dxa"/>
            <w:noWrap w:val="0"/>
            <w:vAlign w:val="center"/>
          </w:tcPr>
          <w:p w14:paraId="586C0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特别重要负荷</w:t>
            </w:r>
          </w:p>
        </w:tc>
        <w:tc>
          <w:tcPr>
            <w:tcW w:w="2772" w:type="dxa"/>
            <w:noWrap w:val="0"/>
            <w:vAlign w:val="center"/>
          </w:tcPr>
          <w:p w14:paraId="6524E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47" w:type="dxa"/>
            <w:noWrap w:val="0"/>
            <w:vAlign w:val="center"/>
          </w:tcPr>
          <w:p w14:paraId="6A7AD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88" w:type="dxa"/>
            <w:noWrap w:val="0"/>
            <w:vAlign w:val="center"/>
          </w:tcPr>
          <w:p w14:paraId="72619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</w:tr>
      <w:tr w14:paraId="6D1B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13" w:type="dxa"/>
            <w:noWrap w:val="0"/>
            <w:vAlign w:val="center"/>
          </w:tcPr>
          <w:p w14:paraId="39671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一级负荷</w:t>
            </w:r>
          </w:p>
        </w:tc>
        <w:tc>
          <w:tcPr>
            <w:tcW w:w="2772" w:type="dxa"/>
            <w:noWrap w:val="0"/>
            <w:vAlign w:val="center"/>
          </w:tcPr>
          <w:p w14:paraId="588BE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47" w:type="dxa"/>
            <w:noWrap w:val="0"/>
            <w:vAlign w:val="center"/>
          </w:tcPr>
          <w:p w14:paraId="6BF13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88" w:type="dxa"/>
            <w:noWrap w:val="0"/>
            <w:vAlign w:val="center"/>
          </w:tcPr>
          <w:p w14:paraId="48E55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</w:tr>
      <w:tr w14:paraId="4A27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13" w:type="dxa"/>
            <w:noWrap w:val="0"/>
            <w:vAlign w:val="center"/>
          </w:tcPr>
          <w:p w14:paraId="75BBD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二级负荷</w:t>
            </w:r>
          </w:p>
        </w:tc>
        <w:tc>
          <w:tcPr>
            <w:tcW w:w="2772" w:type="dxa"/>
            <w:noWrap w:val="0"/>
            <w:vAlign w:val="center"/>
          </w:tcPr>
          <w:p w14:paraId="5C753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47" w:type="dxa"/>
            <w:noWrap w:val="0"/>
            <w:vAlign w:val="center"/>
          </w:tcPr>
          <w:p w14:paraId="7AC95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  <w:tc>
          <w:tcPr>
            <w:tcW w:w="2688" w:type="dxa"/>
            <w:noWrap w:val="0"/>
            <w:vAlign w:val="center"/>
          </w:tcPr>
          <w:p w14:paraId="1BFAA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设备工作状态</w:t>
            </w:r>
          </w:p>
        </w:tc>
      </w:tr>
      <w:tr w14:paraId="07A3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020" w:type="dxa"/>
            <w:gridSpan w:val="4"/>
            <w:noWrap w:val="0"/>
            <w:vAlign w:val="top"/>
          </w:tcPr>
          <w:p w14:paraId="3117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1"/>
                <w:lang w:val="en-US" w:eastAsia="zh-CN"/>
              </w:rPr>
              <w:t>测试验证结论：</w:t>
            </w:r>
          </w:p>
        </w:tc>
      </w:tr>
      <w:tr w14:paraId="7DE7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20" w:type="dxa"/>
            <w:gridSpan w:val="4"/>
            <w:noWrap w:val="0"/>
            <w:vAlign w:val="top"/>
          </w:tcPr>
          <w:p w14:paraId="28F84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  <w:lang w:val="en-US" w:eastAsia="zh-CN"/>
              </w:rPr>
              <w:t>备注：</w:t>
            </w:r>
          </w:p>
        </w:tc>
      </w:tr>
    </w:tbl>
    <w:p w14:paraId="4B6EF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lang w:val="en-US" w:eastAsia="zh-CN"/>
        </w:rPr>
      </w:pPr>
    </w:p>
    <w:p w14:paraId="78E91CC1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F153578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A993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0EB9"/>
    <w:rsid w:val="7F4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2025-03-20T02:36:00Z</dcterms:created>
  <dc:creator>钱大大</dc:creator>
  <cp:lastModifiedBy>钱大大</cp:lastModifiedBy>
  <dcterms:modified xsi:type="dcterms:W3CDTF">2025-03-20T02:40:11Z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BDEB4E88F4E447D18DB63B5AA275ECF3_11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