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72A3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考生须知</w:t>
      </w:r>
    </w:p>
    <w:p w14:paraId="6582D8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7C56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各岗位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考生须在面试公告指定的报到时间内，凭本人</w:t>
      </w:r>
      <w:r>
        <w:rPr>
          <w:rFonts w:hint="eastAsia" w:ascii="Times New Roman" w:cs="Times New Roman"/>
          <w:sz w:val="32"/>
          <w:szCs w:val="32"/>
          <w:lang w:eastAsia="zh-CN"/>
        </w:rPr>
        <w:t>《面试通知书》、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笔试准考证和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有效居民身份证原件到指定地点报到，参加面试抽签。考生未能按时报到的，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自动放弃面试资格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考生不得穿制服或有明显文字、图案标识的服装参加面试。</w:t>
      </w:r>
    </w:p>
    <w:p w14:paraId="22A5BA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二、考生报到后实行封闭管理，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应将所携带的手表和手机、电子手环等电子设备（关闭后）连同背包等物品交工作人员统一保管，面试结束离场时领回。如发生违反本项规定的行为，按违规处理，取消面试资格或面试成绩。</w:t>
      </w:r>
    </w:p>
    <w:p w14:paraId="4FCFDD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、考生在候考室抽签后，应核对个人信息，签名确认抽签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结果，在工作人员的指引下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在指定位置就座。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面试的抽签顺序号是考生在面试过程中的唯一标识，考生不得交换抽签顺序号。否则，按违规处理，取消面试资格或成绩。</w:t>
      </w:r>
    </w:p>
    <w:p w14:paraId="1DD95E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次面试增加备考环节，考生按抽签顺序号进行备考、作答。考生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候考室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由工作人员引导到备考室备考10分钟，再到面试室作答10分钟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33B565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考生应服从考场工作人员的管理，在候考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等候期间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，不得喧哗，不得影响他人，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不得擅自离开，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严禁与外界联系，严禁任何人向考生传递试题信息。需上洗手间的，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经工作人员同意，并由工作人员陪同前往。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需离开考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的，应书面提出申请，经主考同意后按弃考处理。中途擅离考场者，取消面试资格。</w:t>
      </w:r>
    </w:p>
    <w:p w14:paraId="323506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四、考生应在工作人员的引导下进入备考室，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在指定位置就座。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。备考期间，听到“请开始备考”的指令后方可翻开题本，应独立默读题本，不得在题本上涂写、做标记。如提前翻看题本，视同违纪，取消面试成绩。听到“备考结束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下离开备考室（离开后不得重返备考室</w:t>
      </w:r>
      <w:r>
        <w:rPr>
          <w:rFonts w:hint="eastAsia" w:ascii="Times New Roman" w:cs="Times New Roman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如发现草稿纸遗漏，也不得再返回备考室取）。</w:t>
      </w:r>
    </w:p>
    <w:p w14:paraId="756AAE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进入面试室后，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须向评委说明面试抽签号，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不提问，由工作人员发出“请开始答题”的指令，考生则按试题顺序依次答题。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未发出指令前，考生可以继续思考准备。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面试过程中以普通话发言。不得报告、透露或暗示姓名、工作单位、毕业院校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个人信息，如透露个人信息，按违纪处理，取消面试成绩。</w:t>
      </w:r>
    </w:p>
    <w:p w14:paraId="7705BD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六、面试结束后，考生把所有材料留在桌面，在工作人员引导下离开面试室，前往候分室。</w:t>
      </w:r>
    </w:p>
    <w:p w14:paraId="69C080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 w14:paraId="692C0E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八、考生如因个人原因耽误备考或作答时间，不得要求补时。考生须服从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，不得逗留。</w:t>
      </w:r>
    </w:p>
    <w:p w14:paraId="5B4FD5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九、考生应接受现场工作人员的管理，违反面试规定的，将按照《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》处理。  </w:t>
      </w:r>
    </w:p>
    <w:p w14:paraId="11C650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C96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716D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716D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TcyYzhlMDg1NWJjOTNhZTMyN2E4Y2M5ZGQ2ZTkifQ=="/>
  </w:docVars>
  <w:rsids>
    <w:rsidRoot w:val="00000000"/>
    <w:rsid w:val="0E701D50"/>
    <w:rsid w:val="24490342"/>
    <w:rsid w:val="2E2A35DD"/>
    <w:rsid w:val="396A4FBD"/>
    <w:rsid w:val="439707EB"/>
    <w:rsid w:val="6D4A38F3"/>
    <w:rsid w:val="6E9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Body Text Indent"/>
    <w:basedOn w:val="1"/>
    <w:next w:val="1"/>
    <w:qFormat/>
    <w:uiPriority w:val="0"/>
    <w:pPr>
      <w:spacing w:line="46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1170</Characters>
  <Lines>0</Lines>
  <Paragraphs>0</Paragraphs>
  <TotalTime>0</TotalTime>
  <ScaleCrop>false</ScaleCrop>
  <LinksUpToDate>false</LinksUpToDate>
  <CharactersWithSpaces>1172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2022-02-28T08:15:00Z</dcterms:created>
  <dc:creator>Administrator</dc:creator>
  <cp:lastModifiedBy>燕儿归～</cp:lastModifiedBy>
  <dcterms:modified xsi:type="dcterms:W3CDTF">2025-05-16T00:16:01Z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FBB031C133AC498487F33184D5713B07</vt:lpwstr>
  </property>
</Properties>
</file>