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96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347E8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7DFA8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广州市“机器人+”应用场景征集表</w:t>
      </w:r>
    </w:p>
    <w:bookmarkEnd w:id="0"/>
    <w:p w14:paraId="3E4C859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3"/>
        <w:tblW w:w="9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0"/>
        <w:gridCol w:w="1455"/>
        <w:gridCol w:w="2227"/>
        <w:gridCol w:w="713"/>
        <w:gridCol w:w="1027"/>
        <w:gridCol w:w="128"/>
        <w:gridCol w:w="2390"/>
      </w:tblGrid>
      <w:tr w14:paraId="75E4E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CA0E63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基本信息</w:t>
            </w:r>
          </w:p>
        </w:tc>
      </w:tr>
      <w:tr w14:paraId="2EA95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exac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7CF92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D9F98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14:paraId="078DB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6EFC2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F5ACF"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国家机关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事业单位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社会团体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国有企业  </w:t>
            </w:r>
          </w:p>
          <w:p w14:paraId="17EA9571"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民营企业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外资企业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其他（请注明）：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</w:p>
        </w:tc>
      </w:tr>
      <w:tr w14:paraId="26976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D127F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建设单位</w:t>
            </w:r>
          </w:p>
          <w:p w14:paraId="3E7D1CCE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722CFA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简要介绍建设单位基本情况）</w:t>
            </w:r>
          </w:p>
        </w:tc>
      </w:tr>
      <w:tr w14:paraId="238FC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9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584DDB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场景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  <w:t>内容</w:t>
            </w:r>
          </w:p>
        </w:tc>
      </w:tr>
      <w:tr w14:paraId="0300E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75548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  <w:t>应用场景</w:t>
            </w:r>
          </w:p>
          <w:p w14:paraId="1598CA55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94BA2"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1AB18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02357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  <w:t>场景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所在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  <w:t>地</w:t>
            </w: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AD385"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79D3F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24F1C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场景</w:t>
            </w:r>
          </w:p>
          <w:p w14:paraId="5DAAF232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  <w:t>所属领域</w:t>
            </w: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BFD35"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□制造业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□农业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建筑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□能源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□教育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商贸物流</w:t>
            </w:r>
          </w:p>
          <w:p w14:paraId="387D5075"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□医疗健康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养老服务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□商业社区服务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城市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服务</w:t>
            </w:r>
          </w:p>
          <w:p w14:paraId="16A32D15"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政务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服务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□安全应急和极限环境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其他（请注明）：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</w:p>
        </w:tc>
      </w:tr>
      <w:tr w14:paraId="371EA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61697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应用场景</w:t>
            </w:r>
          </w:p>
          <w:p w14:paraId="316FC1AC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建设周期</w:t>
            </w:r>
          </w:p>
        </w:tc>
        <w:tc>
          <w:tcPr>
            <w:tcW w:w="3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BACC7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至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月</w:t>
            </w:r>
          </w:p>
          <w:p w14:paraId="7DAF1A6C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年）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B232B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是否内部</w:t>
            </w:r>
          </w:p>
          <w:p w14:paraId="5B47F088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已立项</w:t>
            </w:r>
          </w:p>
        </w:tc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9E2E3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□否</w:t>
            </w:r>
          </w:p>
        </w:tc>
      </w:tr>
      <w:tr w14:paraId="7DF4F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46D53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建设资金</w:t>
            </w:r>
          </w:p>
          <w:p w14:paraId="13F06816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来源</w:t>
            </w:r>
          </w:p>
        </w:tc>
        <w:tc>
          <w:tcPr>
            <w:tcW w:w="3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89CC0">
            <w:pPr>
              <w:snapToGrid w:val="0"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□财政拨款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□企业自筹</w:t>
            </w:r>
          </w:p>
          <w:p w14:paraId="5C452B07">
            <w:pPr>
              <w:snapToGrid w:val="0"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□银行贷款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其他：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B38EA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拟投入资金</w:t>
            </w:r>
          </w:p>
          <w:p w14:paraId="35D79344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1FCCF">
            <w:pPr>
              <w:snapToGrid w:val="0"/>
              <w:spacing w:line="32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14:paraId="11C16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93B29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场景涉及</w:t>
            </w:r>
          </w:p>
          <w:p w14:paraId="191AD287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机器人类型</w:t>
            </w:r>
          </w:p>
          <w:p w14:paraId="71C65B34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（可多选）</w:t>
            </w: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3DBAA"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□人形机器人（双足）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□人形机器人（轮式）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□四足机器狗</w:t>
            </w:r>
          </w:p>
          <w:p w14:paraId="1CC8F2BE"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其他（请注明）：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</w:p>
        </w:tc>
      </w:tr>
      <w:tr w14:paraId="32B19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1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49511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F9BE5"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□多关节工业机器人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□协作机器人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□移动机器人（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AGV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  <w:p w14:paraId="151A7579"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SCARA机器人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并联机器人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其他（请注明）：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</w:p>
        </w:tc>
      </w:tr>
      <w:tr w14:paraId="0F07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1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1EFFC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30844"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迎宾服务机器人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配送服务机器人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安防巡逻机器人</w:t>
            </w:r>
          </w:p>
          <w:p w14:paraId="0A7AC027"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其他（请注明）：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</w:p>
        </w:tc>
      </w:tr>
      <w:tr w14:paraId="3A7B9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  <w:jc w:val="center"/>
        </w:trPr>
        <w:tc>
          <w:tcPr>
            <w:tcW w:w="1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E6BB7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768EB"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水下机器人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防爆机器人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□电力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机器人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□康养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机器人</w:t>
            </w:r>
          </w:p>
          <w:p w14:paraId="24E11B69"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□医疗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机器人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其他（请注明）：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</w:p>
        </w:tc>
      </w:tr>
      <w:tr w14:paraId="48CCB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1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82402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应用场景</w:t>
            </w:r>
          </w:p>
          <w:p w14:paraId="3C3B2443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需求描述</w:t>
            </w: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9A5DE8"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（围绕拟建或在建的具体应用场景需求，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作相应简要描述，如建设背景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及意义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、建设内容、具体机器人产品/方案需求、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应用创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新、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项目建成后的预期成效等情况）</w:t>
            </w:r>
          </w:p>
        </w:tc>
      </w:tr>
      <w:tr w14:paraId="2D370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CC1F2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合作企业</w:t>
            </w: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8A4A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已合作或拟合作的机器人企业，如有</w:t>
            </w:r>
          </w:p>
        </w:tc>
      </w:tr>
      <w:tr w14:paraId="206E4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772B8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合作方式</w:t>
            </w: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D4A29"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共同开发场景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合作企业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提供解决方案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合作企业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提供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机器人本体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其他（请注明）：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</w:p>
        </w:tc>
      </w:tr>
      <w:tr w14:paraId="70C22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057FE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  <w:t>应用场景</w:t>
            </w:r>
          </w:p>
          <w:p w14:paraId="521A640B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  <w:t>建设负责人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4AE3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2B63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0EBC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务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5433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3474D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1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50AE0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7691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邮 箱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8792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E84A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手 机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2952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51109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C6A20"/>
    <w:rsid w:val="061C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2025-06-06T06:59:00Z</dcterms:created>
  <dc:creator>钱大大</dc:creator>
  <cp:lastModifiedBy>钱大大</cp:lastModifiedBy>
  <dcterms:modified xsi:type="dcterms:W3CDTF">2025-06-06T06:59:31Z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C4EDFECAF1574B179917CD50D880EA8F_11</vt:lpwstr>
  </property>
  <property fmtid="{D5CDD505-2E9C-101B-9397-08002B2CF9AE}" pid="4" name="KSOTemplateDocerSaveRecord">
    <vt:lpwstr>eyJoZGlkIjoiMjMzMzI5MzFiZjJjOWQwOTYyMDQwNTgxOTRkODYyYmIiLCJ1c2VySWQiOiI1NjY3OTk4MjgifQ==</vt:lpwstr>
  </property>
</Properties>
</file>